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BC3" w:rsidRDefault="00661BF3" w:rsidP="00B1475B">
      <w:pPr>
        <w:ind w:firstLineChars="100" w:firstLine="210"/>
        <w:rPr>
          <w:b/>
          <w:szCs w:val="21"/>
          <w:u w:val="single"/>
        </w:rPr>
      </w:pPr>
      <w:r>
        <w:rPr>
          <w:rFonts w:hint="eastAsia"/>
        </w:rPr>
        <w:t xml:space="preserve">　　　　　　</w:t>
      </w:r>
      <w:r w:rsidR="00215A43">
        <w:rPr>
          <w:rFonts w:hint="eastAsia"/>
        </w:rPr>
        <w:t xml:space="preserve">　　　</w:t>
      </w:r>
      <w:r w:rsidR="00475BC3" w:rsidRPr="00475BC3">
        <w:rPr>
          <w:rFonts w:hint="eastAsia"/>
          <w:b/>
          <w:szCs w:val="21"/>
          <w:u w:val="single"/>
        </w:rPr>
        <w:t>介護保険と障害</w:t>
      </w:r>
      <w:r w:rsidR="00215A43">
        <w:rPr>
          <w:rFonts w:hint="eastAsia"/>
          <w:b/>
          <w:szCs w:val="21"/>
          <w:u w:val="single"/>
        </w:rPr>
        <w:t>福祉サービス</w:t>
      </w:r>
      <w:r w:rsidR="00475BC3" w:rsidRPr="00475BC3">
        <w:rPr>
          <w:rFonts w:hint="eastAsia"/>
          <w:b/>
          <w:szCs w:val="21"/>
          <w:u w:val="single"/>
        </w:rPr>
        <w:t>－その現在と将来－</w:t>
      </w:r>
      <w:r w:rsidR="00475BC3" w:rsidRPr="00475BC3">
        <w:rPr>
          <w:rFonts w:hint="eastAsia"/>
          <w:b/>
          <w:szCs w:val="21"/>
        </w:rPr>
        <w:t xml:space="preserve">　　　</w:t>
      </w:r>
      <w:r w:rsidR="00475BC3">
        <w:rPr>
          <w:rFonts w:hint="eastAsia"/>
          <w:b/>
          <w:szCs w:val="21"/>
        </w:rPr>
        <w:t xml:space="preserve"> </w:t>
      </w:r>
      <w:r w:rsidR="00215A43">
        <w:rPr>
          <w:rFonts w:hint="eastAsia"/>
          <w:b/>
          <w:szCs w:val="21"/>
        </w:rPr>
        <w:t xml:space="preserve">　</w:t>
      </w:r>
      <w:r w:rsidR="00475BC3" w:rsidRPr="00475BC3">
        <w:rPr>
          <w:rFonts w:hint="eastAsia"/>
          <w:sz w:val="16"/>
          <w:szCs w:val="16"/>
        </w:rPr>
        <w:t>2016/11/06</w:t>
      </w:r>
      <w:r w:rsidR="00475BC3" w:rsidRPr="00475BC3">
        <w:rPr>
          <w:rFonts w:hint="eastAsia"/>
          <w:b/>
          <w:szCs w:val="21"/>
        </w:rPr>
        <w:t xml:space="preserve">　</w:t>
      </w:r>
    </w:p>
    <w:p w:rsidR="00661BF3" w:rsidRPr="007921C8" w:rsidRDefault="00661BF3" w:rsidP="00D27138">
      <w:pPr>
        <w:ind w:firstLineChars="1100" w:firstLine="2319"/>
        <w:rPr>
          <w:sz w:val="16"/>
          <w:szCs w:val="16"/>
        </w:rPr>
      </w:pPr>
      <w:r>
        <w:rPr>
          <w:rFonts w:hint="eastAsia"/>
          <w:b/>
        </w:rPr>
        <w:t xml:space="preserve">　</w:t>
      </w:r>
      <w:r w:rsidR="0015304A">
        <w:rPr>
          <w:rFonts w:hint="eastAsia"/>
          <w:b/>
        </w:rPr>
        <w:t xml:space="preserve"> </w:t>
      </w:r>
      <w:r w:rsidR="00011C73">
        <w:rPr>
          <w:rFonts w:hint="eastAsia"/>
          <w:b/>
        </w:rPr>
        <w:t xml:space="preserve">    </w:t>
      </w:r>
      <w:r w:rsidR="008A59AC">
        <w:rPr>
          <w:rFonts w:hint="eastAsia"/>
          <w:b/>
        </w:rPr>
        <w:t xml:space="preserve">　　　　　</w:t>
      </w:r>
      <w:r>
        <w:rPr>
          <w:rFonts w:hint="eastAsia"/>
          <w:sz w:val="18"/>
          <w:szCs w:val="18"/>
        </w:rPr>
        <w:t xml:space="preserve">        </w:t>
      </w:r>
      <w:r w:rsidRPr="007921C8">
        <w:rPr>
          <w:rFonts w:hint="eastAsia"/>
          <w:sz w:val="16"/>
          <w:szCs w:val="16"/>
        </w:rPr>
        <w:t>障害学会シンポジウム</w:t>
      </w:r>
      <w:r w:rsidR="00475BC3">
        <w:rPr>
          <w:rFonts w:hint="eastAsia"/>
          <w:sz w:val="16"/>
          <w:szCs w:val="16"/>
        </w:rPr>
        <w:t>「介護保険とどう向き合うか」</w:t>
      </w:r>
      <w:r w:rsidR="00475BC3">
        <w:rPr>
          <w:rFonts w:hint="eastAsia"/>
          <w:sz w:val="16"/>
          <w:szCs w:val="16"/>
        </w:rPr>
        <w:t xml:space="preserve"> </w:t>
      </w:r>
    </w:p>
    <w:p w:rsidR="00661BF3" w:rsidRPr="007921C8" w:rsidRDefault="00661BF3" w:rsidP="00661BF3">
      <w:pPr>
        <w:ind w:firstLineChars="1650" w:firstLine="2970"/>
        <w:rPr>
          <w:sz w:val="18"/>
          <w:szCs w:val="18"/>
        </w:rPr>
      </w:pPr>
      <w:r>
        <w:rPr>
          <w:rFonts w:hint="eastAsia"/>
          <w:sz w:val="18"/>
          <w:szCs w:val="18"/>
        </w:rPr>
        <w:t xml:space="preserve">                                                    </w:t>
      </w:r>
      <w:r w:rsidR="007921C8">
        <w:rPr>
          <w:rFonts w:hint="eastAsia"/>
          <w:sz w:val="18"/>
          <w:szCs w:val="18"/>
        </w:rPr>
        <w:t xml:space="preserve"> </w:t>
      </w:r>
      <w:r w:rsidRPr="007921C8">
        <w:rPr>
          <w:rFonts w:hint="eastAsia"/>
          <w:sz w:val="18"/>
          <w:szCs w:val="18"/>
        </w:rPr>
        <w:t>堤　修三</w:t>
      </w:r>
    </w:p>
    <w:p w:rsidR="00661BF3" w:rsidRPr="007921C8" w:rsidRDefault="007921C8" w:rsidP="00661BF3">
      <w:pPr>
        <w:rPr>
          <w:b/>
          <w:szCs w:val="21"/>
        </w:rPr>
      </w:pPr>
      <w:r w:rsidRPr="007921C8">
        <w:rPr>
          <w:rFonts w:hint="eastAsia"/>
          <w:b/>
          <w:szCs w:val="21"/>
        </w:rPr>
        <w:t>前置き</w:t>
      </w:r>
    </w:p>
    <w:p w:rsidR="007921C8" w:rsidRDefault="007921C8" w:rsidP="00661BF3">
      <w:pPr>
        <w:rPr>
          <w:szCs w:val="21"/>
        </w:rPr>
      </w:pPr>
    </w:p>
    <w:p w:rsidR="007921C8" w:rsidRDefault="007921C8" w:rsidP="00661BF3">
      <w:pPr>
        <w:rPr>
          <w:szCs w:val="21"/>
        </w:rPr>
      </w:pPr>
      <w:r>
        <w:rPr>
          <w:rFonts w:hint="eastAsia"/>
          <w:szCs w:val="21"/>
        </w:rPr>
        <w:t xml:space="preserve">　宝塚と霞が関</w:t>
      </w:r>
      <w:r>
        <w:rPr>
          <w:rFonts w:hint="eastAsia"/>
          <w:szCs w:val="21"/>
        </w:rPr>
        <w:t xml:space="preserve"> </w:t>
      </w:r>
      <w:r>
        <w:rPr>
          <w:rFonts w:hint="eastAsia"/>
          <w:szCs w:val="21"/>
        </w:rPr>
        <w:t>～</w:t>
      </w:r>
      <w:r>
        <w:rPr>
          <w:rFonts w:hint="eastAsia"/>
          <w:szCs w:val="21"/>
        </w:rPr>
        <w:t xml:space="preserve"> </w:t>
      </w:r>
      <w:r>
        <w:rPr>
          <w:rFonts w:hint="eastAsia"/>
          <w:szCs w:val="21"/>
        </w:rPr>
        <w:t>いつまでも“元”が付いて回る不思議</w:t>
      </w:r>
      <w:r w:rsidR="00654C79">
        <w:rPr>
          <w:rFonts w:hint="eastAsia"/>
          <w:szCs w:val="21"/>
        </w:rPr>
        <w:t>？</w:t>
      </w:r>
    </w:p>
    <w:p w:rsidR="006F7554" w:rsidRDefault="00B575BD" w:rsidP="006F7554">
      <w:pPr>
        <w:rPr>
          <w:szCs w:val="21"/>
        </w:rPr>
      </w:pPr>
      <w:r>
        <w:rPr>
          <w:rFonts w:hint="eastAsia"/>
          <w:szCs w:val="21"/>
        </w:rPr>
        <w:t xml:space="preserve">　自由な立場から介護保険法や障害者総合支援法について考えたいが、</w:t>
      </w:r>
      <w:r w:rsidR="00726C7C">
        <w:rPr>
          <w:rFonts w:hint="eastAsia"/>
          <w:szCs w:val="21"/>
        </w:rPr>
        <w:t>障害者福祉</w:t>
      </w:r>
      <w:r w:rsidR="00BE7722">
        <w:rPr>
          <w:rFonts w:hint="eastAsia"/>
          <w:szCs w:val="21"/>
        </w:rPr>
        <w:t>は門外</w:t>
      </w:r>
    </w:p>
    <w:p w:rsidR="00726C7C" w:rsidRDefault="00BE7722" w:rsidP="006F7554">
      <w:pPr>
        <w:ind w:firstLineChars="100" w:firstLine="210"/>
        <w:rPr>
          <w:szCs w:val="21"/>
        </w:rPr>
      </w:pPr>
      <w:r>
        <w:rPr>
          <w:rFonts w:hint="eastAsia"/>
          <w:szCs w:val="21"/>
        </w:rPr>
        <w:t>漢</w:t>
      </w:r>
      <w:r w:rsidR="00726C7C">
        <w:rPr>
          <w:rFonts w:hint="eastAsia"/>
          <w:szCs w:val="21"/>
        </w:rPr>
        <w:t>、介護保険の</w:t>
      </w:r>
      <w:r w:rsidR="00A5215F">
        <w:rPr>
          <w:rFonts w:hint="eastAsia"/>
          <w:szCs w:val="21"/>
        </w:rPr>
        <w:t>“</w:t>
      </w:r>
      <w:r w:rsidR="00726C7C">
        <w:rPr>
          <w:rFonts w:hint="eastAsia"/>
          <w:szCs w:val="21"/>
        </w:rPr>
        <w:t>産婆</w:t>
      </w:r>
      <w:r w:rsidR="00A5215F">
        <w:rPr>
          <w:rFonts w:hint="eastAsia"/>
          <w:szCs w:val="21"/>
        </w:rPr>
        <w:t>”</w:t>
      </w:r>
      <w:r w:rsidR="00726C7C">
        <w:rPr>
          <w:rFonts w:hint="eastAsia"/>
          <w:szCs w:val="21"/>
        </w:rPr>
        <w:t>も今や老兵</w:t>
      </w:r>
      <w:r w:rsidR="007C4F6D">
        <w:rPr>
          <w:rFonts w:hint="eastAsia"/>
          <w:szCs w:val="21"/>
        </w:rPr>
        <w:t>…</w:t>
      </w:r>
      <w:r w:rsidR="00647516">
        <w:rPr>
          <w:rFonts w:hint="eastAsia"/>
          <w:szCs w:val="21"/>
        </w:rPr>
        <w:t>！</w:t>
      </w:r>
    </w:p>
    <w:p w:rsidR="00A37096" w:rsidRPr="006C37E2" w:rsidRDefault="00A37096" w:rsidP="00661BF3">
      <w:pPr>
        <w:rPr>
          <w:szCs w:val="21"/>
        </w:rPr>
      </w:pPr>
    </w:p>
    <w:p w:rsidR="008E796A" w:rsidRPr="00270A13" w:rsidRDefault="007A634B" w:rsidP="00661BF3">
      <w:pPr>
        <w:rPr>
          <w:b/>
          <w:color w:val="FF0000"/>
          <w:szCs w:val="21"/>
        </w:rPr>
      </w:pPr>
      <w:r>
        <w:rPr>
          <w:rFonts w:hint="eastAsia"/>
          <w:b/>
          <w:szCs w:val="21"/>
        </w:rPr>
        <w:t xml:space="preserve">１　</w:t>
      </w:r>
      <w:r w:rsidR="007921C8" w:rsidRPr="007921C8">
        <w:rPr>
          <w:rFonts w:hint="eastAsia"/>
          <w:b/>
          <w:szCs w:val="21"/>
        </w:rPr>
        <w:t>現在の介護</w:t>
      </w:r>
      <w:r w:rsidR="007921C8" w:rsidRPr="00270A13">
        <w:rPr>
          <w:rFonts w:hint="eastAsia"/>
          <w:b/>
          <w:szCs w:val="21"/>
        </w:rPr>
        <w:t>保険法と障害者総合支援法</w:t>
      </w:r>
    </w:p>
    <w:p w:rsidR="008E796A" w:rsidRDefault="008E796A" w:rsidP="00661BF3">
      <w:pPr>
        <w:rPr>
          <w:b/>
          <w:szCs w:val="21"/>
        </w:rPr>
      </w:pPr>
    </w:p>
    <w:p w:rsidR="00887A02" w:rsidRPr="00287D26" w:rsidRDefault="007A634B" w:rsidP="00887A02">
      <w:pPr>
        <w:rPr>
          <w:b/>
          <w:szCs w:val="21"/>
        </w:rPr>
      </w:pPr>
      <w:r>
        <w:rPr>
          <w:rFonts w:hint="eastAsia"/>
          <w:b/>
          <w:szCs w:val="21"/>
        </w:rPr>
        <w:t>（</w:t>
      </w:r>
      <w:r w:rsidR="00887A02">
        <w:rPr>
          <w:rFonts w:hint="eastAsia"/>
          <w:b/>
          <w:szCs w:val="21"/>
        </w:rPr>
        <w:t>１</w:t>
      </w:r>
      <w:r>
        <w:rPr>
          <w:rFonts w:hint="eastAsia"/>
          <w:b/>
          <w:szCs w:val="21"/>
        </w:rPr>
        <w:t>）</w:t>
      </w:r>
      <w:r w:rsidR="00887A02" w:rsidRPr="00287D26">
        <w:rPr>
          <w:rFonts w:hint="eastAsia"/>
          <w:b/>
          <w:szCs w:val="21"/>
        </w:rPr>
        <w:t>障害者総合支援法</w:t>
      </w:r>
      <w:r w:rsidR="00887A02">
        <w:rPr>
          <w:rFonts w:hint="eastAsia"/>
          <w:b/>
          <w:szCs w:val="21"/>
        </w:rPr>
        <w:t>による</w:t>
      </w:r>
      <w:r w:rsidR="00887A02" w:rsidRPr="00287D26">
        <w:rPr>
          <w:rFonts w:hint="eastAsia"/>
          <w:b/>
          <w:szCs w:val="21"/>
        </w:rPr>
        <w:t>介護</w:t>
      </w:r>
      <w:r w:rsidR="00887A02">
        <w:rPr>
          <w:rFonts w:hint="eastAsia"/>
          <w:b/>
          <w:szCs w:val="21"/>
        </w:rPr>
        <w:t>と</w:t>
      </w:r>
      <w:r w:rsidR="00887A02" w:rsidRPr="00287D26">
        <w:rPr>
          <w:rFonts w:hint="eastAsia"/>
          <w:b/>
          <w:szCs w:val="21"/>
        </w:rPr>
        <w:t>介護保険法</w:t>
      </w:r>
      <w:r w:rsidR="00887A02">
        <w:rPr>
          <w:rFonts w:hint="eastAsia"/>
          <w:b/>
          <w:szCs w:val="21"/>
        </w:rPr>
        <w:t>による介護</w:t>
      </w:r>
    </w:p>
    <w:p w:rsidR="00887A02" w:rsidRPr="00C26CCC" w:rsidRDefault="00887A02" w:rsidP="00887A02">
      <w:pPr>
        <w:rPr>
          <w:b/>
          <w:sz w:val="20"/>
          <w:szCs w:val="20"/>
        </w:rPr>
      </w:pPr>
    </w:p>
    <w:p w:rsidR="00887A02" w:rsidRDefault="00887A02" w:rsidP="00887A02">
      <w:pPr>
        <w:rPr>
          <w:szCs w:val="21"/>
        </w:rPr>
      </w:pPr>
      <w:r>
        <w:rPr>
          <w:rFonts w:hint="eastAsia"/>
          <w:b/>
          <w:sz w:val="20"/>
          <w:szCs w:val="20"/>
        </w:rPr>
        <w:t xml:space="preserve">　</w:t>
      </w:r>
      <w:r w:rsidRPr="0076668C">
        <w:rPr>
          <w:rFonts w:hint="eastAsia"/>
          <w:szCs w:val="21"/>
        </w:rPr>
        <w:t>障害者総合支援法</w:t>
      </w:r>
      <w:r w:rsidR="001A1B36">
        <w:rPr>
          <w:rFonts w:hint="eastAsia"/>
          <w:szCs w:val="21"/>
        </w:rPr>
        <w:t>により</w:t>
      </w:r>
      <w:r w:rsidR="00706391">
        <w:rPr>
          <w:rFonts w:hint="eastAsia"/>
          <w:szCs w:val="21"/>
        </w:rPr>
        <w:t>給付</w:t>
      </w:r>
      <w:r w:rsidR="001A1B36">
        <w:rPr>
          <w:rFonts w:hint="eastAsia"/>
          <w:szCs w:val="21"/>
        </w:rPr>
        <w:t>される</w:t>
      </w:r>
      <w:r w:rsidR="00287E65" w:rsidRPr="0076668C">
        <w:rPr>
          <w:rFonts w:hint="eastAsia"/>
          <w:szCs w:val="21"/>
        </w:rPr>
        <w:t>介護と</w:t>
      </w:r>
      <w:r w:rsidRPr="0076668C">
        <w:rPr>
          <w:rFonts w:hint="eastAsia"/>
          <w:szCs w:val="21"/>
        </w:rPr>
        <w:t>介護保険法</w:t>
      </w:r>
      <w:r w:rsidR="001A1B36">
        <w:rPr>
          <w:rFonts w:hint="eastAsia"/>
          <w:szCs w:val="21"/>
        </w:rPr>
        <w:t>により</w:t>
      </w:r>
      <w:r w:rsidR="00706391">
        <w:rPr>
          <w:rFonts w:hint="eastAsia"/>
          <w:szCs w:val="21"/>
        </w:rPr>
        <w:t>給付</w:t>
      </w:r>
      <w:r w:rsidR="001A1B36">
        <w:rPr>
          <w:rFonts w:hint="eastAsia"/>
          <w:szCs w:val="21"/>
        </w:rPr>
        <w:t>される</w:t>
      </w:r>
      <w:r w:rsidR="00E4469D" w:rsidRPr="0076668C">
        <w:rPr>
          <w:rFonts w:hint="eastAsia"/>
          <w:szCs w:val="21"/>
        </w:rPr>
        <w:t>介護</w:t>
      </w:r>
      <w:r w:rsidR="001A1B36">
        <w:rPr>
          <w:rFonts w:hint="eastAsia"/>
          <w:szCs w:val="21"/>
        </w:rPr>
        <w:t>と</w:t>
      </w:r>
      <w:r w:rsidR="00706391">
        <w:rPr>
          <w:rFonts w:hint="eastAsia"/>
          <w:szCs w:val="21"/>
        </w:rPr>
        <w:t>は</w:t>
      </w:r>
      <w:r w:rsidR="00E43F80">
        <w:rPr>
          <w:rFonts w:hint="eastAsia"/>
          <w:szCs w:val="21"/>
        </w:rPr>
        <w:t>、</w:t>
      </w:r>
      <w:r w:rsidR="00706391">
        <w:rPr>
          <w:rFonts w:hint="eastAsia"/>
          <w:szCs w:val="21"/>
        </w:rPr>
        <w:t>どう違うのか。そもそも</w:t>
      </w:r>
      <w:r w:rsidR="00932331">
        <w:rPr>
          <w:rFonts w:hint="eastAsia"/>
          <w:szCs w:val="21"/>
        </w:rPr>
        <w:t>制度以前の問題として、</w:t>
      </w:r>
      <w:r w:rsidR="00E4469D" w:rsidRPr="0076668C">
        <w:rPr>
          <w:rFonts w:hint="eastAsia"/>
          <w:szCs w:val="21"/>
        </w:rPr>
        <w:t>障害者</w:t>
      </w:r>
      <w:r w:rsidR="00287E65" w:rsidRPr="0076668C">
        <w:rPr>
          <w:rFonts w:hint="eastAsia"/>
          <w:szCs w:val="21"/>
        </w:rPr>
        <w:t>へ</w:t>
      </w:r>
      <w:r w:rsidR="00E4469D" w:rsidRPr="0076668C">
        <w:rPr>
          <w:rFonts w:hint="eastAsia"/>
          <w:szCs w:val="21"/>
        </w:rPr>
        <w:t>の介護と高齢者</w:t>
      </w:r>
      <w:r w:rsidR="00287E65" w:rsidRPr="0076668C">
        <w:rPr>
          <w:rFonts w:hint="eastAsia"/>
          <w:szCs w:val="21"/>
        </w:rPr>
        <w:t>へ</w:t>
      </w:r>
      <w:r w:rsidR="00E4469D" w:rsidRPr="0076668C">
        <w:rPr>
          <w:rFonts w:hint="eastAsia"/>
          <w:szCs w:val="21"/>
        </w:rPr>
        <w:t>の介護</w:t>
      </w:r>
      <w:r w:rsidR="001A1B36">
        <w:rPr>
          <w:rFonts w:hint="eastAsia"/>
          <w:szCs w:val="21"/>
        </w:rPr>
        <w:t>行為</w:t>
      </w:r>
      <w:r w:rsidR="00706391">
        <w:rPr>
          <w:rFonts w:hint="eastAsia"/>
          <w:szCs w:val="21"/>
        </w:rPr>
        <w:t>自体、</w:t>
      </w:r>
      <w:r w:rsidR="00B33837" w:rsidRPr="0076668C">
        <w:rPr>
          <w:rFonts w:hint="eastAsia"/>
          <w:szCs w:val="21"/>
        </w:rPr>
        <w:t>同じ</w:t>
      </w:r>
      <w:r w:rsidR="00706391">
        <w:rPr>
          <w:rFonts w:hint="eastAsia"/>
          <w:szCs w:val="21"/>
        </w:rPr>
        <w:t>と考えるのか、あるいは</w:t>
      </w:r>
      <w:r w:rsidR="00B33837" w:rsidRPr="0076668C">
        <w:rPr>
          <w:rFonts w:hint="eastAsia"/>
          <w:szCs w:val="21"/>
        </w:rPr>
        <w:t>異</w:t>
      </w:r>
      <w:r w:rsidR="00706391">
        <w:rPr>
          <w:rFonts w:hint="eastAsia"/>
          <w:szCs w:val="21"/>
        </w:rPr>
        <w:t>なると考えるのか</w:t>
      </w:r>
      <w:r w:rsidR="00B33837" w:rsidRPr="0076668C">
        <w:rPr>
          <w:rFonts w:hint="eastAsia"/>
          <w:szCs w:val="21"/>
        </w:rPr>
        <w:t>。</w:t>
      </w:r>
      <w:r w:rsidR="00706391">
        <w:rPr>
          <w:rFonts w:hint="eastAsia"/>
          <w:szCs w:val="21"/>
        </w:rPr>
        <w:t>当事者の思いや</w:t>
      </w:r>
      <w:r w:rsidRPr="0076668C">
        <w:rPr>
          <w:rFonts w:hint="eastAsia"/>
          <w:szCs w:val="21"/>
        </w:rPr>
        <w:t>社会的意味合いの違い</w:t>
      </w:r>
      <w:r w:rsidRPr="0076668C">
        <w:rPr>
          <w:rStyle w:val="a6"/>
          <w:szCs w:val="21"/>
        </w:rPr>
        <w:footnoteReference w:id="1"/>
      </w:r>
      <w:r w:rsidRPr="0076668C">
        <w:rPr>
          <w:rFonts w:hint="eastAsia"/>
          <w:szCs w:val="21"/>
        </w:rPr>
        <w:t>はともかく、</w:t>
      </w:r>
      <w:r w:rsidR="00B33837" w:rsidRPr="0076668C">
        <w:rPr>
          <w:rFonts w:hint="eastAsia"/>
          <w:szCs w:val="21"/>
        </w:rPr>
        <w:t>おそらく</w:t>
      </w:r>
      <w:r w:rsidRPr="0076668C">
        <w:rPr>
          <w:rFonts w:hint="eastAsia"/>
          <w:szCs w:val="21"/>
        </w:rPr>
        <w:t>２つの介護</w:t>
      </w:r>
      <w:r w:rsidR="001A1B36">
        <w:rPr>
          <w:rFonts w:hint="eastAsia"/>
          <w:szCs w:val="21"/>
        </w:rPr>
        <w:t>行為</w:t>
      </w:r>
      <w:r w:rsidR="00706391">
        <w:rPr>
          <w:rFonts w:hint="eastAsia"/>
          <w:szCs w:val="21"/>
        </w:rPr>
        <w:t>自体</w:t>
      </w:r>
      <w:r w:rsidRPr="0076668C">
        <w:rPr>
          <w:rFonts w:hint="eastAsia"/>
          <w:szCs w:val="21"/>
        </w:rPr>
        <w:t>の性格</w:t>
      </w:r>
      <w:r w:rsidR="00706391">
        <w:rPr>
          <w:rStyle w:val="a6"/>
          <w:szCs w:val="21"/>
        </w:rPr>
        <w:footnoteReference w:id="2"/>
      </w:r>
      <w:r w:rsidRPr="0076668C">
        <w:rPr>
          <w:rFonts w:hint="eastAsia"/>
          <w:szCs w:val="21"/>
        </w:rPr>
        <w:t>が異なるとまでは言えない</w:t>
      </w:r>
      <w:r w:rsidR="00B33837" w:rsidRPr="0076668C">
        <w:rPr>
          <w:rFonts w:hint="eastAsia"/>
          <w:szCs w:val="21"/>
        </w:rPr>
        <w:t>だろう</w:t>
      </w:r>
      <w:r w:rsidRPr="0076668C">
        <w:rPr>
          <w:rFonts w:hint="eastAsia"/>
          <w:szCs w:val="21"/>
        </w:rPr>
        <w:t>。障害者への介護と高齢者への介護の行為は、その必要不可欠性に</w:t>
      </w:r>
      <w:r w:rsidR="00932331">
        <w:rPr>
          <w:rFonts w:hint="eastAsia"/>
          <w:szCs w:val="21"/>
        </w:rPr>
        <w:t>関して</w:t>
      </w:r>
      <w:r w:rsidRPr="0076668C">
        <w:rPr>
          <w:rFonts w:hint="eastAsia"/>
          <w:szCs w:val="21"/>
        </w:rPr>
        <w:t>本質的に大きな差があるとは言い切れない</w:t>
      </w:r>
      <w:r w:rsidRPr="0076668C">
        <w:rPr>
          <w:rStyle w:val="a6"/>
          <w:szCs w:val="21"/>
        </w:rPr>
        <w:footnoteReference w:id="3"/>
      </w:r>
      <w:r w:rsidRPr="0076668C">
        <w:rPr>
          <w:rFonts w:hint="eastAsia"/>
          <w:szCs w:val="21"/>
        </w:rPr>
        <w:t>からである。にもかかわらず、</w:t>
      </w:r>
      <w:r w:rsidR="00647516">
        <w:rPr>
          <w:rFonts w:hint="eastAsia"/>
          <w:szCs w:val="21"/>
        </w:rPr>
        <w:t>障害者総合支援法での利用者負担</w:t>
      </w:r>
      <w:r w:rsidR="00946342">
        <w:rPr>
          <w:rFonts w:hint="eastAsia"/>
          <w:szCs w:val="21"/>
        </w:rPr>
        <w:t>は応能負担で、実際に負担する者も</w:t>
      </w:r>
      <w:r w:rsidR="00946342">
        <w:rPr>
          <w:rFonts w:hint="eastAsia"/>
          <w:szCs w:val="21"/>
        </w:rPr>
        <w:t>1</w:t>
      </w:r>
      <w:r w:rsidR="00946342">
        <w:rPr>
          <w:rFonts w:hint="eastAsia"/>
          <w:szCs w:val="21"/>
        </w:rPr>
        <w:t>割弱</w:t>
      </w:r>
      <w:r w:rsidR="002C1673" w:rsidRPr="00016141">
        <w:rPr>
          <w:rFonts w:hint="eastAsia"/>
          <w:szCs w:val="21"/>
        </w:rPr>
        <w:t>（無料となっている低所得者等</w:t>
      </w:r>
      <w:r w:rsidR="002C1673">
        <w:rPr>
          <w:rFonts w:hint="eastAsia"/>
          <w:szCs w:val="21"/>
        </w:rPr>
        <w:t>の割合</w:t>
      </w:r>
      <w:r w:rsidR="002C1673" w:rsidRPr="00016141">
        <w:rPr>
          <w:rFonts w:hint="eastAsia"/>
          <w:szCs w:val="21"/>
        </w:rPr>
        <w:t>は</w:t>
      </w:r>
      <w:r w:rsidR="002C1673" w:rsidRPr="00016141">
        <w:rPr>
          <w:rFonts w:hint="eastAsia"/>
          <w:szCs w:val="21"/>
        </w:rPr>
        <w:t>93.3</w:t>
      </w:r>
      <w:r w:rsidR="002C1673" w:rsidRPr="00016141">
        <w:rPr>
          <w:rFonts w:hint="eastAsia"/>
          <w:szCs w:val="21"/>
        </w:rPr>
        <w:t>％）</w:t>
      </w:r>
      <w:r w:rsidR="00946342">
        <w:rPr>
          <w:rFonts w:hint="eastAsia"/>
          <w:szCs w:val="21"/>
        </w:rPr>
        <w:t>と限られている一方</w:t>
      </w:r>
      <w:r w:rsidR="00647516" w:rsidRPr="0076668C">
        <w:rPr>
          <w:rFonts w:hint="eastAsia"/>
          <w:szCs w:val="21"/>
        </w:rPr>
        <w:t>、</w:t>
      </w:r>
      <w:r w:rsidR="00706391">
        <w:rPr>
          <w:rFonts w:hint="eastAsia"/>
          <w:szCs w:val="21"/>
        </w:rPr>
        <w:t>介護</w:t>
      </w:r>
      <w:r w:rsidRPr="0076668C">
        <w:rPr>
          <w:rFonts w:hint="eastAsia"/>
          <w:szCs w:val="21"/>
        </w:rPr>
        <w:t>保険では</w:t>
      </w:r>
      <w:r w:rsidR="00647516">
        <w:rPr>
          <w:rFonts w:hint="eastAsia"/>
          <w:szCs w:val="21"/>
        </w:rPr>
        <w:t>制度上</w:t>
      </w:r>
      <w:r w:rsidR="00706391">
        <w:rPr>
          <w:rFonts w:hint="eastAsia"/>
          <w:szCs w:val="21"/>
        </w:rPr>
        <w:t>１割（</w:t>
      </w:r>
      <w:r w:rsidR="00A5215F">
        <w:rPr>
          <w:rFonts w:hint="eastAsia"/>
          <w:szCs w:val="21"/>
        </w:rPr>
        <w:t>一部は</w:t>
      </w:r>
      <w:r w:rsidR="00706391">
        <w:rPr>
          <w:rFonts w:hint="eastAsia"/>
          <w:szCs w:val="21"/>
        </w:rPr>
        <w:t>２割）の</w:t>
      </w:r>
      <w:r w:rsidR="00A5215F">
        <w:rPr>
          <w:rFonts w:hint="eastAsia"/>
          <w:szCs w:val="21"/>
        </w:rPr>
        <w:t>利用者負担が存在し、居宅サービスに</w:t>
      </w:r>
      <w:r w:rsidRPr="0076668C">
        <w:rPr>
          <w:rFonts w:hint="eastAsia"/>
          <w:szCs w:val="21"/>
        </w:rPr>
        <w:t>支給限度額が設けられている</w:t>
      </w:r>
      <w:r w:rsidR="00647516">
        <w:rPr>
          <w:rFonts w:hint="eastAsia"/>
          <w:szCs w:val="21"/>
        </w:rPr>
        <w:t>のは</w:t>
      </w:r>
      <w:r w:rsidR="00706391">
        <w:rPr>
          <w:rFonts w:hint="eastAsia"/>
          <w:szCs w:val="21"/>
        </w:rPr>
        <w:t>、</w:t>
      </w:r>
      <w:r w:rsidR="00DA6675">
        <w:rPr>
          <w:rFonts w:hint="eastAsia"/>
          <w:szCs w:val="21"/>
        </w:rPr>
        <w:t>介護保険における給付</w:t>
      </w:r>
      <w:r w:rsidRPr="0076668C">
        <w:rPr>
          <w:rFonts w:hint="eastAsia"/>
          <w:szCs w:val="21"/>
        </w:rPr>
        <w:t>が保険料負担とのバランスを取る必要があること</w:t>
      </w:r>
      <w:r w:rsidR="00B815FA">
        <w:rPr>
          <w:rFonts w:hint="eastAsia"/>
          <w:szCs w:val="21"/>
        </w:rPr>
        <w:t>に基づ</w:t>
      </w:r>
      <w:r w:rsidR="00932331">
        <w:rPr>
          <w:rFonts w:hint="eastAsia"/>
          <w:szCs w:val="21"/>
        </w:rPr>
        <w:t>くからである</w:t>
      </w:r>
      <w:r w:rsidR="000F58C6" w:rsidRPr="0076668C">
        <w:rPr>
          <w:rStyle w:val="a6"/>
          <w:szCs w:val="21"/>
        </w:rPr>
        <w:footnoteReference w:id="4"/>
      </w:r>
      <w:r w:rsidR="00DA6675">
        <w:rPr>
          <w:rFonts w:hint="eastAsia"/>
          <w:szCs w:val="21"/>
        </w:rPr>
        <w:t>。また、</w:t>
      </w:r>
      <w:r w:rsidRPr="0076668C">
        <w:rPr>
          <w:rFonts w:hint="eastAsia"/>
          <w:szCs w:val="21"/>
        </w:rPr>
        <w:t>高齢者の介護リスクは加齢に伴って高くなることから個人による準備もある程度まで</w:t>
      </w:r>
      <w:r w:rsidR="00144CF6" w:rsidRPr="0076668C">
        <w:rPr>
          <w:rFonts w:hint="eastAsia"/>
          <w:szCs w:val="21"/>
        </w:rPr>
        <w:t>可能である</w:t>
      </w:r>
      <w:r w:rsidRPr="0076668C">
        <w:rPr>
          <w:rFonts w:hint="eastAsia"/>
          <w:szCs w:val="21"/>
        </w:rPr>
        <w:t>こと</w:t>
      </w:r>
      <w:r w:rsidR="00932331">
        <w:rPr>
          <w:rFonts w:hint="eastAsia"/>
          <w:szCs w:val="21"/>
        </w:rPr>
        <w:t>と</w:t>
      </w:r>
      <w:r w:rsidR="00B815FA">
        <w:rPr>
          <w:rFonts w:hint="eastAsia"/>
          <w:szCs w:val="21"/>
        </w:rPr>
        <w:t>も無関係ではない</w:t>
      </w:r>
      <w:r w:rsidRPr="0076668C">
        <w:rPr>
          <w:rFonts w:hint="eastAsia"/>
          <w:szCs w:val="21"/>
        </w:rPr>
        <w:t>。これ</w:t>
      </w:r>
      <w:r w:rsidR="00B815FA">
        <w:rPr>
          <w:rFonts w:hint="eastAsia"/>
          <w:szCs w:val="21"/>
        </w:rPr>
        <w:t>ら</w:t>
      </w:r>
      <w:r w:rsidRPr="0076668C">
        <w:rPr>
          <w:rFonts w:hint="eastAsia"/>
          <w:szCs w:val="21"/>
        </w:rPr>
        <w:t>が</w:t>
      </w:r>
      <w:r w:rsidR="002C1673">
        <w:rPr>
          <w:rFonts w:hint="eastAsia"/>
          <w:szCs w:val="21"/>
        </w:rPr>
        <w:t>、</w:t>
      </w:r>
      <w:r w:rsidRPr="0076668C">
        <w:rPr>
          <w:rFonts w:hint="eastAsia"/>
          <w:szCs w:val="21"/>
        </w:rPr>
        <w:t>障害福祉サービスが必要保障、介護保険サービス</w:t>
      </w:r>
      <w:r w:rsidR="00287E65" w:rsidRPr="0076668C">
        <w:rPr>
          <w:rFonts w:hint="eastAsia"/>
          <w:szCs w:val="21"/>
        </w:rPr>
        <w:t>は</w:t>
      </w:r>
      <w:r w:rsidRPr="0076668C">
        <w:rPr>
          <w:rFonts w:hint="eastAsia"/>
          <w:szCs w:val="21"/>
        </w:rPr>
        <w:t>部分保障</w:t>
      </w:r>
      <w:r w:rsidR="00647516">
        <w:rPr>
          <w:rFonts w:hint="eastAsia"/>
          <w:szCs w:val="21"/>
        </w:rPr>
        <w:t>（居宅サービス）</w:t>
      </w:r>
      <w:r w:rsidRPr="0076668C">
        <w:rPr>
          <w:rFonts w:hint="eastAsia"/>
          <w:szCs w:val="21"/>
        </w:rPr>
        <w:t>であると</w:t>
      </w:r>
      <w:r w:rsidR="000F58C6" w:rsidRPr="0076668C">
        <w:rPr>
          <w:rFonts w:hint="eastAsia"/>
          <w:szCs w:val="21"/>
        </w:rPr>
        <w:t>される</w:t>
      </w:r>
      <w:r w:rsidRPr="0076668C">
        <w:rPr>
          <w:rFonts w:hint="eastAsia"/>
          <w:szCs w:val="21"/>
        </w:rPr>
        <w:t>所以であり、</w:t>
      </w:r>
      <w:r w:rsidRPr="0076668C">
        <w:rPr>
          <w:rFonts w:hint="eastAsia"/>
          <w:szCs w:val="21"/>
        </w:rPr>
        <w:t>65</w:t>
      </w:r>
      <w:r w:rsidRPr="0076668C">
        <w:rPr>
          <w:rFonts w:hint="eastAsia"/>
          <w:szCs w:val="21"/>
        </w:rPr>
        <w:t>歳</w:t>
      </w:r>
      <w:r w:rsidR="002C1673">
        <w:rPr>
          <w:rFonts w:hint="eastAsia"/>
          <w:szCs w:val="21"/>
        </w:rPr>
        <w:t>到達の</w:t>
      </w:r>
      <w:r w:rsidRPr="0076668C">
        <w:rPr>
          <w:rFonts w:hint="eastAsia"/>
          <w:szCs w:val="21"/>
        </w:rPr>
        <w:t>障害者には介護保険</w:t>
      </w:r>
      <w:r w:rsidR="000F58C6" w:rsidRPr="0076668C">
        <w:rPr>
          <w:rFonts w:hint="eastAsia"/>
          <w:szCs w:val="21"/>
        </w:rPr>
        <w:t>法</w:t>
      </w:r>
      <w:r w:rsidR="00E4469D" w:rsidRPr="0076668C">
        <w:rPr>
          <w:rFonts w:hint="eastAsia"/>
          <w:szCs w:val="21"/>
        </w:rPr>
        <w:t>による</w:t>
      </w:r>
      <w:r w:rsidR="000F58C6" w:rsidRPr="0076668C">
        <w:rPr>
          <w:rFonts w:hint="eastAsia"/>
          <w:szCs w:val="21"/>
        </w:rPr>
        <w:t>給付</w:t>
      </w:r>
      <w:r w:rsidR="002C1673">
        <w:rPr>
          <w:rFonts w:hint="eastAsia"/>
          <w:szCs w:val="21"/>
        </w:rPr>
        <w:t>とともに</w:t>
      </w:r>
      <w:r w:rsidR="00F804D3">
        <w:rPr>
          <w:rFonts w:hint="eastAsia"/>
          <w:szCs w:val="21"/>
        </w:rPr>
        <w:t>、それ</w:t>
      </w:r>
      <w:r w:rsidR="00F804D3">
        <w:rPr>
          <w:rFonts w:hint="eastAsia"/>
          <w:szCs w:val="21"/>
        </w:rPr>
        <w:lastRenderedPageBreak/>
        <w:t>で足りない部分には</w:t>
      </w:r>
      <w:r w:rsidR="00E4469D" w:rsidRPr="0076668C">
        <w:rPr>
          <w:rFonts w:hint="eastAsia"/>
          <w:szCs w:val="21"/>
        </w:rPr>
        <w:t>引き続き</w:t>
      </w:r>
      <w:r w:rsidRPr="0076668C">
        <w:rPr>
          <w:rFonts w:hint="eastAsia"/>
          <w:szCs w:val="21"/>
        </w:rPr>
        <w:t>障害</w:t>
      </w:r>
      <w:r w:rsidR="000F58C6" w:rsidRPr="0076668C">
        <w:rPr>
          <w:rFonts w:hint="eastAsia"/>
          <w:szCs w:val="21"/>
        </w:rPr>
        <w:t>者総合支援法</w:t>
      </w:r>
      <w:r w:rsidR="00E4469D" w:rsidRPr="0076668C">
        <w:rPr>
          <w:rFonts w:hint="eastAsia"/>
          <w:szCs w:val="21"/>
        </w:rPr>
        <w:t>による</w:t>
      </w:r>
      <w:r w:rsidR="000F58C6" w:rsidRPr="0076668C">
        <w:rPr>
          <w:rFonts w:hint="eastAsia"/>
          <w:szCs w:val="21"/>
        </w:rPr>
        <w:t>給付</w:t>
      </w:r>
      <w:r w:rsidRPr="0076668C">
        <w:rPr>
          <w:rFonts w:hint="eastAsia"/>
          <w:szCs w:val="21"/>
        </w:rPr>
        <w:t>が</w:t>
      </w:r>
      <w:r w:rsidR="000F58C6" w:rsidRPr="0076668C">
        <w:rPr>
          <w:rFonts w:hint="eastAsia"/>
          <w:szCs w:val="21"/>
        </w:rPr>
        <w:t>行われるべき理由</w:t>
      </w:r>
      <w:r w:rsidRPr="0076668C">
        <w:rPr>
          <w:rFonts w:hint="eastAsia"/>
          <w:szCs w:val="21"/>
        </w:rPr>
        <w:t>でもある</w:t>
      </w:r>
      <w:r w:rsidR="00F63830">
        <w:rPr>
          <w:rStyle w:val="a6"/>
          <w:szCs w:val="21"/>
        </w:rPr>
        <w:footnoteReference w:id="5"/>
      </w:r>
      <w:r w:rsidRPr="0076668C">
        <w:rPr>
          <w:rFonts w:hint="eastAsia"/>
          <w:szCs w:val="21"/>
        </w:rPr>
        <w:t>。</w:t>
      </w:r>
    </w:p>
    <w:p w:rsidR="00D27138" w:rsidRDefault="00D27138" w:rsidP="00887A02">
      <w:pPr>
        <w:rPr>
          <w:szCs w:val="21"/>
        </w:rPr>
      </w:pPr>
    </w:p>
    <w:p w:rsidR="00043234" w:rsidRPr="0076668C" w:rsidRDefault="00887A02" w:rsidP="00887A02">
      <w:pPr>
        <w:rPr>
          <w:szCs w:val="21"/>
        </w:rPr>
      </w:pPr>
      <w:r w:rsidRPr="0076668C">
        <w:rPr>
          <w:rFonts w:hint="eastAsia"/>
          <w:szCs w:val="21"/>
        </w:rPr>
        <w:t xml:space="preserve">　障害福祉サービスが社会保険の持つこのような隘路を突破できたのは、それが公費による給付だったからであるが、しかし、公費財源であるが故の弱点があることも直視すべきであ</w:t>
      </w:r>
      <w:r w:rsidR="00AB4B85" w:rsidRPr="0076668C">
        <w:rPr>
          <w:rFonts w:hint="eastAsia"/>
          <w:szCs w:val="21"/>
        </w:rPr>
        <w:t>ろう</w:t>
      </w:r>
      <w:r w:rsidRPr="0076668C">
        <w:rPr>
          <w:rFonts w:hint="eastAsia"/>
          <w:szCs w:val="21"/>
        </w:rPr>
        <w:t>。権利保障としての弱さを持っていた措置制度の限界は契約方式への転換によってほぼ克服できたが、公費制度であることに起因する弱点は残っている。すなわち財源制約の強さである。契約方式が市場における障害福祉サービスの取引を前提とするものである以上、そこには障害者自身によるサービスの購入という行為が想定され</w:t>
      </w:r>
      <w:r w:rsidR="00287E65" w:rsidRPr="0076668C">
        <w:rPr>
          <w:rFonts w:hint="eastAsia"/>
          <w:szCs w:val="21"/>
        </w:rPr>
        <w:t>ており</w:t>
      </w:r>
      <w:r w:rsidRPr="0076668C">
        <w:rPr>
          <w:rFonts w:hint="eastAsia"/>
          <w:szCs w:val="21"/>
        </w:rPr>
        <w:t>、</w:t>
      </w:r>
      <w:r w:rsidR="00287E65" w:rsidRPr="0076668C">
        <w:rPr>
          <w:rFonts w:hint="eastAsia"/>
          <w:szCs w:val="21"/>
        </w:rPr>
        <w:t>とすれば</w:t>
      </w:r>
      <w:r w:rsidRPr="0076668C">
        <w:rPr>
          <w:rFonts w:hint="eastAsia"/>
          <w:szCs w:val="21"/>
        </w:rPr>
        <w:t>当該</w:t>
      </w:r>
      <w:r w:rsidR="00287E65" w:rsidRPr="0076668C">
        <w:rPr>
          <w:rFonts w:hint="eastAsia"/>
          <w:szCs w:val="21"/>
        </w:rPr>
        <w:t>サービス購入</w:t>
      </w:r>
      <w:r w:rsidRPr="0076668C">
        <w:rPr>
          <w:rFonts w:hint="eastAsia"/>
          <w:szCs w:val="21"/>
        </w:rPr>
        <w:t>行為を自らの負担で為し得る</w:t>
      </w:r>
      <w:r w:rsidR="00287E65" w:rsidRPr="0076668C">
        <w:rPr>
          <w:rFonts w:hint="eastAsia"/>
          <w:szCs w:val="21"/>
        </w:rPr>
        <w:t>高所得</w:t>
      </w:r>
      <w:r w:rsidRPr="0076668C">
        <w:rPr>
          <w:rFonts w:hint="eastAsia"/>
          <w:szCs w:val="21"/>
        </w:rPr>
        <w:t>者</w:t>
      </w:r>
      <w:r w:rsidR="00287E65" w:rsidRPr="0076668C">
        <w:rPr>
          <w:rFonts w:hint="eastAsia"/>
          <w:szCs w:val="21"/>
        </w:rPr>
        <w:t>が</w:t>
      </w:r>
      <w:r w:rsidRPr="0076668C">
        <w:rPr>
          <w:rFonts w:hint="eastAsia"/>
          <w:szCs w:val="21"/>
        </w:rPr>
        <w:t>存在</w:t>
      </w:r>
      <w:r w:rsidR="00287E65" w:rsidRPr="0076668C">
        <w:rPr>
          <w:rFonts w:hint="eastAsia"/>
          <w:szCs w:val="21"/>
        </w:rPr>
        <w:t>しないとまでは言えない</w:t>
      </w:r>
      <w:r w:rsidR="00B815FA">
        <w:rPr>
          <w:rFonts w:hint="eastAsia"/>
          <w:szCs w:val="21"/>
        </w:rPr>
        <w:t>だろう</w:t>
      </w:r>
      <w:r w:rsidRPr="0076668C">
        <w:rPr>
          <w:rFonts w:hint="eastAsia"/>
          <w:szCs w:val="21"/>
        </w:rPr>
        <w:t>。そこから、高所得者は介護給付費の支給対象としないという制度的帰結やそこまで行かずとも応能的な利用者負担</w:t>
      </w:r>
      <w:r w:rsidR="00B33837" w:rsidRPr="0076668C">
        <w:rPr>
          <w:rFonts w:hint="eastAsia"/>
          <w:szCs w:val="21"/>
        </w:rPr>
        <w:t>を</w:t>
      </w:r>
      <w:r w:rsidRPr="0076668C">
        <w:rPr>
          <w:rFonts w:hint="eastAsia"/>
          <w:szCs w:val="21"/>
        </w:rPr>
        <w:t>強化</w:t>
      </w:r>
      <w:r w:rsidR="00B33837" w:rsidRPr="0076668C">
        <w:rPr>
          <w:rFonts w:hint="eastAsia"/>
          <w:szCs w:val="21"/>
        </w:rPr>
        <w:t>しようとする動き</w:t>
      </w:r>
      <w:r w:rsidR="00647516">
        <w:rPr>
          <w:rFonts w:hint="eastAsia"/>
          <w:szCs w:val="21"/>
        </w:rPr>
        <w:t>が生じる</w:t>
      </w:r>
      <w:r w:rsidR="00740FB5">
        <w:rPr>
          <w:rFonts w:hint="eastAsia"/>
          <w:szCs w:val="21"/>
        </w:rPr>
        <w:t>可能</w:t>
      </w:r>
      <w:r w:rsidR="00B33837" w:rsidRPr="0076668C">
        <w:rPr>
          <w:rFonts w:hint="eastAsia"/>
          <w:szCs w:val="21"/>
        </w:rPr>
        <w:t>性</w:t>
      </w:r>
      <w:r w:rsidR="0076668C" w:rsidRPr="0076668C">
        <w:rPr>
          <w:rFonts w:hint="eastAsia"/>
          <w:szCs w:val="21"/>
        </w:rPr>
        <w:t>は</w:t>
      </w:r>
      <w:r w:rsidR="00932331">
        <w:rPr>
          <w:rFonts w:hint="eastAsia"/>
          <w:szCs w:val="21"/>
        </w:rPr>
        <w:t>否定できない</w:t>
      </w:r>
      <w:r w:rsidRPr="0076668C">
        <w:rPr>
          <w:rFonts w:hint="eastAsia"/>
          <w:szCs w:val="21"/>
        </w:rPr>
        <w:t>。</w:t>
      </w:r>
    </w:p>
    <w:p w:rsidR="00887A02" w:rsidRPr="0076668C" w:rsidRDefault="00887A02" w:rsidP="0076668C">
      <w:pPr>
        <w:ind w:firstLineChars="100" w:firstLine="210"/>
        <w:rPr>
          <w:szCs w:val="21"/>
        </w:rPr>
      </w:pPr>
      <w:r w:rsidRPr="0076668C">
        <w:rPr>
          <w:rFonts w:hint="eastAsia"/>
          <w:szCs w:val="21"/>
        </w:rPr>
        <w:t>さらに、保険料財源を含む介護保険給付への</w:t>
      </w:r>
      <w:r w:rsidR="00F804D3">
        <w:rPr>
          <w:rFonts w:hint="eastAsia"/>
          <w:szCs w:val="21"/>
        </w:rPr>
        <w:t>一部</w:t>
      </w:r>
      <w:r w:rsidRPr="0076668C">
        <w:rPr>
          <w:rFonts w:hint="eastAsia"/>
          <w:szCs w:val="21"/>
        </w:rPr>
        <w:t>置き換えによって、障害福祉サービスの</w:t>
      </w:r>
      <w:r w:rsidR="00287E65" w:rsidRPr="0076668C">
        <w:rPr>
          <w:rFonts w:hint="eastAsia"/>
          <w:szCs w:val="21"/>
        </w:rPr>
        <w:t>公費を節約するとともに、それによって浮いた財源</w:t>
      </w:r>
      <w:r w:rsidR="0008537E" w:rsidRPr="0076668C">
        <w:rPr>
          <w:rFonts w:hint="eastAsia"/>
          <w:szCs w:val="21"/>
        </w:rPr>
        <w:t>によって</w:t>
      </w:r>
      <w:r w:rsidR="00287E65" w:rsidRPr="0076668C">
        <w:rPr>
          <w:rFonts w:hint="eastAsia"/>
          <w:szCs w:val="21"/>
        </w:rPr>
        <w:t>障害福祉サービス</w:t>
      </w:r>
      <w:r w:rsidRPr="0076668C">
        <w:rPr>
          <w:rFonts w:hint="eastAsia"/>
          <w:szCs w:val="21"/>
        </w:rPr>
        <w:t>の</w:t>
      </w:r>
      <w:r w:rsidR="00B815FA">
        <w:rPr>
          <w:rFonts w:hint="eastAsia"/>
          <w:szCs w:val="21"/>
        </w:rPr>
        <w:t>拡充</w:t>
      </w:r>
      <w:r w:rsidRPr="0076668C">
        <w:rPr>
          <w:rFonts w:hint="eastAsia"/>
          <w:szCs w:val="21"/>
        </w:rPr>
        <w:t>を図りたいという考え方も不自然とは言えない。</w:t>
      </w:r>
      <w:r w:rsidR="00287E65" w:rsidRPr="0076668C">
        <w:rPr>
          <w:rFonts w:hint="eastAsia"/>
          <w:szCs w:val="21"/>
        </w:rPr>
        <w:t>具体的には</w:t>
      </w:r>
      <w:r w:rsidRPr="0076668C">
        <w:rPr>
          <w:rFonts w:hint="eastAsia"/>
          <w:szCs w:val="21"/>
        </w:rPr>
        <w:t>介護保険の被保険者年齢引き下げ論</w:t>
      </w:r>
      <w:r w:rsidR="00B467C6">
        <w:rPr>
          <w:rFonts w:hint="eastAsia"/>
          <w:szCs w:val="21"/>
        </w:rPr>
        <w:t>（第２号被保険者の年齢を</w:t>
      </w:r>
      <w:r w:rsidR="00B467C6">
        <w:rPr>
          <w:rFonts w:hint="eastAsia"/>
          <w:szCs w:val="21"/>
        </w:rPr>
        <w:t>40</w:t>
      </w:r>
      <w:r w:rsidR="00B467C6">
        <w:rPr>
          <w:rFonts w:hint="eastAsia"/>
          <w:szCs w:val="21"/>
        </w:rPr>
        <w:t>歳から引き下げるとともに、特定疾病の受給要件をなくす）</w:t>
      </w:r>
      <w:r w:rsidRPr="0076668C">
        <w:rPr>
          <w:rFonts w:hint="eastAsia"/>
          <w:szCs w:val="21"/>
        </w:rPr>
        <w:t>である。ただし、障害福祉サービスの立場から、この議論に参加するには、既に述べ</w:t>
      </w:r>
      <w:r w:rsidR="00B815FA">
        <w:rPr>
          <w:rFonts w:hint="eastAsia"/>
          <w:szCs w:val="21"/>
        </w:rPr>
        <w:t>た</w:t>
      </w:r>
      <w:r w:rsidRPr="0076668C">
        <w:rPr>
          <w:rFonts w:hint="eastAsia"/>
          <w:szCs w:val="21"/>
        </w:rPr>
        <w:t>介護保険サービス</w:t>
      </w:r>
      <w:r w:rsidR="00F63830">
        <w:rPr>
          <w:rFonts w:hint="eastAsia"/>
          <w:szCs w:val="21"/>
        </w:rPr>
        <w:t>（介護サービス費の支給）</w:t>
      </w:r>
      <w:r w:rsidR="00F804D3">
        <w:rPr>
          <w:rFonts w:hint="eastAsia"/>
          <w:szCs w:val="21"/>
        </w:rPr>
        <w:t>では足りない部分</w:t>
      </w:r>
      <w:r w:rsidR="00F63830">
        <w:rPr>
          <w:rFonts w:hint="eastAsia"/>
          <w:szCs w:val="21"/>
        </w:rPr>
        <w:t>について</w:t>
      </w:r>
      <w:r w:rsidRPr="0076668C">
        <w:rPr>
          <w:rFonts w:hint="eastAsia"/>
          <w:szCs w:val="21"/>
        </w:rPr>
        <w:t>障害福祉サービス</w:t>
      </w:r>
      <w:r w:rsidR="00F63830" w:rsidRPr="0076668C">
        <w:rPr>
          <w:rFonts w:hint="eastAsia"/>
          <w:szCs w:val="21"/>
        </w:rPr>
        <w:t>（介護</w:t>
      </w:r>
      <w:r w:rsidR="00F63830">
        <w:rPr>
          <w:rFonts w:hint="eastAsia"/>
          <w:szCs w:val="21"/>
        </w:rPr>
        <w:t>給付費の支給</w:t>
      </w:r>
      <w:r w:rsidR="00F63830" w:rsidRPr="0076668C">
        <w:rPr>
          <w:rFonts w:hint="eastAsia"/>
          <w:szCs w:val="21"/>
        </w:rPr>
        <w:t>）</w:t>
      </w:r>
      <w:r w:rsidR="00F63830">
        <w:rPr>
          <w:rFonts w:hint="eastAsia"/>
          <w:szCs w:val="21"/>
        </w:rPr>
        <w:t>が行われる取扱い</w:t>
      </w:r>
      <w:r w:rsidRPr="0076668C">
        <w:rPr>
          <w:rFonts w:hint="eastAsia"/>
          <w:szCs w:val="21"/>
        </w:rPr>
        <w:t>が全国の市町村に徹底</w:t>
      </w:r>
      <w:r w:rsidR="00F63830">
        <w:rPr>
          <w:rFonts w:hint="eastAsia"/>
          <w:szCs w:val="21"/>
        </w:rPr>
        <w:t>され</w:t>
      </w:r>
      <w:r w:rsidRPr="0076668C">
        <w:rPr>
          <w:rFonts w:hint="eastAsia"/>
          <w:szCs w:val="21"/>
        </w:rPr>
        <w:t>、</w:t>
      </w:r>
      <w:r w:rsidR="00F63830">
        <w:rPr>
          <w:rFonts w:hint="eastAsia"/>
          <w:szCs w:val="21"/>
        </w:rPr>
        <w:t>さらに</w:t>
      </w:r>
      <w:r w:rsidR="00AB4B85" w:rsidRPr="0076668C">
        <w:rPr>
          <w:rFonts w:hint="eastAsia"/>
          <w:szCs w:val="21"/>
        </w:rPr>
        <w:t>後述の</w:t>
      </w:r>
      <w:r w:rsidR="0076668C" w:rsidRPr="0076668C">
        <w:rPr>
          <w:rFonts w:hint="eastAsia"/>
          <w:szCs w:val="21"/>
        </w:rPr>
        <w:t>とおり、</w:t>
      </w:r>
      <w:r w:rsidRPr="0076668C">
        <w:rPr>
          <w:rFonts w:hint="eastAsia"/>
          <w:szCs w:val="21"/>
        </w:rPr>
        <w:t>介護保険の利用者負担分</w:t>
      </w:r>
      <w:r w:rsidR="00F804D3">
        <w:rPr>
          <w:rFonts w:hint="eastAsia"/>
          <w:szCs w:val="21"/>
        </w:rPr>
        <w:t>も</w:t>
      </w:r>
      <w:r w:rsidRPr="0076668C">
        <w:rPr>
          <w:rFonts w:hint="eastAsia"/>
          <w:szCs w:val="21"/>
        </w:rPr>
        <w:t>障害福祉サービスによりカバーする取扱い</w:t>
      </w:r>
      <w:r w:rsidR="00B467C6">
        <w:rPr>
          <w:rFonts w:hint="eastAsia"/>
          <w:szCs w:val="21"/>
        </w:rPr>
        <w:t>に変更される</w:t>
      </w:r>
      <w:r w:rsidRPr="0076668C">
        <w:rPr>
          <w:rFonts w:hint="eastAsia"/>
          <w:szCs w:val="21"/>
        </w:rPr>
        <w:t>ことが</w:t>
      </w:r>
      <w:r w:rsidR="00A5215F">
        <w:rPr>
          <w:rFonts w:hint="eastAsia"/>
          <w:szCs w:val="21"/>
        </w:rPr>
        <w:t>必要かもしれない</w:t>
      </w:r>
      <w:r w:rsidRPr="0076668C">
        <w:rPr>
          <w:rFonts w:hint="eastAsia"/>
          <w:szCs w:val="21"/>
        </w:rPr>
        <w:t>。</w:t>
      </w:r>
      <w:r w:rsidR="00AB4B85" w:rsidRPr="0076668C">
        <w:rPr>
          <w:rFonts w:hint="eastAsia"/>
          <w:szCs w:val="21"/>
        </w:rPr>
        <w:t>その場合には、同じ利用者が</w:t>
      </w:r>
      <w:r w:rsidR="00C501FF">
        <w:rPr>
          <w:rFonts w:hint="eastAsia"/>
          <w:szCs w:val="21"/>
        </w:rPr>
        <w:t>、介護保険サービスに加え、</w:t>
      </w:r>
      <w:r w:rsidR="00946342">
        <w:rPr>
          <w:rFonts w:hint="eastAsia"/>
          <w:szCs w:val="21"/>
        </w:rPr>
        <w:t>併給</w:t>
      </w:r>
      <w:r w:rsidR="00F804D3">
        <w:rPr>
          <w:rFonts w:hint="eastAsia"/>
          <w:szCs w:val="21"/>
        </w:rPr>
        <w:t>調整された</w:t>
      </w:r>
      <w:r w:rsidR="00C501FF">
        <w:rPr>
          <w:rFonts w:hint="eastAsia"/>
          <w:szCs w:val="21"/>
        </w:rPr>
        <w:t>同じ種類の障害福祉サービス</w:t>
      </w:r>
      <w:r w:rsidR="00AB4B85" w:rsidRPr="0076668C">
        <w:rPr>
          <w:rFonts w:hint="eastAsia"/>
          <w:szCs w:val="21"/>
        </w:rPr>
        <w:t>を受けるのであるから、</w:t>
      </w:r>
      <w:r w:rsidR="0008537E" w:rsidRPr="0076668C">
        <w:rPr>
          <w:rFonts w:hint="eastAsia"/>
          <w:szCs w:val="21"/>
        </w:rPr>
        <w:t>社会保障審議会障害者部会報告（</w:t>
      </w:r>
      <w:r w:rsidR="0008537E" w:rsidRPr="0076668C">
        <w:rPr>
          <w:rFonts w:hint="eastAsia"/>
          <w:szCs w:val="21"/>
        </w:rPr>
        <w:t>2015</w:t>
      </w:r>
      <w:r w:rsidR="0008537E" w:rsidRPr="0076668C">
        <w:rPr>
          <w:rFonts w:hint="eastAsia"/>
          <w:szCs w:val="21"/>
        </w:rPr>
        <w:t>年</w:t>
      </w:r>
      <w:r w:rsidR="0008537E" w:rsidRPr="0076668C">
        <w:rPr>
          <w:rFonts w:hint="eastAsia"/>
          <w:szCs w:val="21"/>
        </w:rPr>
        <w:t>12</w:t>
      </w:r>
      <w:r w:rsidR="0008537E" w:rsidRPr="0076668C">
        <w:rPr>
          <w:rFonts w:hint="eastAsia"/>
          <w:szCs w:val="21"/>
        </w:rPr>
        <w:t>月</w:t>
      </w:r>
      <w:r w:rsidR="0008537E" w:rsidRPr="0076668C">
        <w:rPr>
          <w:rFonts w:hint="eastAsia"/>
          <w:szCs w:val="21"/>
        </w:rPr>
        <w:t>4</w:t>
      </w:r>
      <w:r w:rsidR="0008537E" w:rsidRPr="0076668C">
        <w:rPr>
          <w:rFonts w:hint="eastAsia"/>
          <w:szCs w:val="21"/>
        </w:rPr>
        <w:t>日）</w:t>
      </w:r>
      <w:r w:rsidR="00B467C6">
        <w:rPr>
          <w:rFonts w:hint="eastAsia"/>
          <w:szCs w:val="21"/>
        </w:rPr>
        <w:t>など</w:t>
      </w:r>
      <w:r w:rsidR="0008537E" w:rsidRPr="0076668C">
        <w:rPr>
          <w:rFonts w:hint="eastAsia"/>
          <w:szCs w:val="21"/>
        </w:rPr>
        <w:t>も指摘するとおり、</w:t>
      </w:r>
      <w:r w:rsidR="00AB4B85" w:rsidRPr="0076668C">
        <w:rPr>
          <w:rFonts w:hint="eastAsia"/>
          <w:szCs w:val="21"/>
        </w:rPr>
        <w:t>両制度におけるケアプラン・相談支援計画、介護支援専門員・相談支援専門員、居宅介護支援事業所・相談支援事業所、居宅介護サービス事業所・障害福祉サービス事業所の連携、さらには共通化などが求められることにな</w:t>
      </w:r>
      <w:r w:rsidR="00B815FA">
        <w:rPr>
          <w:rFonts w:hint="eastAsia"/>
          <w:szCs w:val="21"/>
        </w:rPr>
        <w:t>ろう</w:t>
      </w:r>
      <w:r w:rsidR="00AB4B85" w:rsidRPr="0076668C">
        <w:rPr>
          <w:rFonts w:hint="eastAsia"/>
          <w:szCs w:val="21"/>
        </w:rPr>
        <w:t>。また、併給が</w:t>
      </w:r>
      <w:r w:rsidR="00043234" w:rsidRPr="0076668C">
        <w:rPr>
          <w:rFonts w:hint="eastAsia"/>
          <w:szCs w:val="21"/>
        </w:rPr>
        <w:t>スムーズ</w:t>
      </w:r>
      <w:r w:rsidR="00AB4B85" w:rsidRPr="0076668C">
        <w:rPr>
          <w:rFonts w:hint="eastAsia"/>
          <w:szCs w:val="21"/>
        </w:rPr>
        <w:t>に</w:t>
      </w:r>
      <w:r w:rsidR="00AD7C78" w:rsidRPr="0076668C">
        <w:rPr>
          <w:rFonts w:hint="eastAsia"/>
          <w:szCs w:val="21"/>
        </w:rPr>
        <w:t>行われる</w:t>
      </w:r>
      <w:r w:rsidR="00AB4B85" w:rsidRPr="0076668C">
        <w:rPr>
          <w:rFonts w:hint="eastAsia"/>
          <w:szCs w:val="21"/>
        </w:rPr>
        <w:t>前提として</w:t>
      </w:r>
      <w:r w:rsidRPr="0076668C">
        <w:rPr>
          <w:rFonts w:hint="eastAsia"/>
          <w:szCs w:val="21"/>
        </w:rPr>
        <w:t>、障害福祉サービスの利用者負担についての検討により、薄く広い応能負担へ転換したり、</w:t>
      </w:r>
      <w:r w:rsidRPr="0076668C">
        <w:rPr>
          <w:rFonts w:hint="eastAsia"/>
          <w:szCs w:val="21"/>
        </w:rPr>
        <w:t>65</w:t>
      </w:r>
      <w:r w:rsidRPr="0076668C">
        <w:rPr>
          <w:rFonts w:hint="eastAsia"/>
          <w:szCs w:val="21"/>
        </w:rPr>
        <w:t>歳到達後に障害者となった</w:t>
      </w:r>
      <w:r w:rsidR="0008537E" w:rsidRPr="0076668C">
        <w:rPr>
          <w:rFonts w:hint="eastAsia"/>
          <w:szCs w:val="21"/>
        </w:rPr>
        <w:t>者</w:t>
      </w:r>
      <w:r w:rsidR="00AD7C78" w:rsidRPr="0076668C">
        <w:rPr>
          <w:rFonts w:hint="eastAsia"/>
          <w:szCs w:val="21"/>
        </w:rPr>
        <w:t>について</w:t>
      </w:r>
      <w:r w:rsidRPr="0076668C">
        <w:rPr>
          <w:rFonts w:hint="eastAsia"/>
          <w:szCs w:val="21"/>
        </w:rPr>
        <w:t>障害福祉サービスの適用制限を導入したりすること</w:t>
      </w:r>
      <w:r w:rsidR="00B467C6">
        <w:rPr>
          <w:rFonts w:hint="eastAsia"/>
          <w:szCs w:val="21"/>
        </w:rPr>
        <w:t>が</w:t>
      </w:r>
      <w:r w:rsidRPr="0076668C">
        <w:rPr>
          <w:rFonts w:hint="eastAsia"/>
          <w:szCs w:val="21"/>
        </w:rPr>
        <w:t>求められる</w:t>
      </w:r>
      <w:r w:rsidR="00A5215F">
        <w:rPr>
          <w:rFonts w:hint="eastAsia"/>
          <w:szCs w:val="21"/>
        </w:rPr>
        <w:t>可能性もある</w:t>
      </w:r>
      <w:r w:rsidRPr="0076668C">
        <w:rPr>
          <w:rFonts w:hint="eastAsia"/>
          <w:szCs w:val="21"/>
        </w:rPr>
        <w:t>。</w:t>
      </w:r>
    </w:p>
    <w:p w:rsidR="00887A02" w:rsidRDefault="00887A02" w:rsidP="00887A02">
      <w:pPr>
        <w:rPr>
          <w:sz w:val="20"/>
          <w:szCs w:val="20"/>
        </w:rPr>
      </w:pPr>
    </w:p>
    <w:p w:rsidR="000668B2" w:rsidRDefault="000668B2" w:rsidP="000668B2">
      <w:pPr>
        <w:ind w:leftChars="100" w:left="210"/>
        <w:rPr>
          <w:szCs w:val="21"/>
        </w:rPr>
      </w:pPr>
      <w:r>
        <w:rPr>
          <w:rFonts w:hint="eastAsia"/>
          <w:szCs w:val="21"/>
        </w:rPr>
        <w:t>ここで、</w:t>
      </w:r>
      <w:r w:rsidR="00887A02" w:rsidRPr="000668B2">
        <w:rPr>
          <w:rFonts w:hint="eastAsia"/>
          <w:szCs w:val="21"/>
        </w:rPr>
        <w:t>低所得者は保険料の負担が困難な場合があり、そのために保険料を滞納した被</w:t>
      </w:r>
    </w:p>
    <w:p w:rsidR="00887A02" w:rsidRPr="000668B2" w:rsidRDefault="00887A02" w:rsidP="000668B2">
      <w:pPr>
        <w:rPr>
          <w:szCs w:val="21"/>
        </w:rPr>
      </w:pPr>
      <w:r w:rsidRPr="000668B2">
        <w:rPr>
          <w:rFonts w:hint="eastAsia"/>
          <w:szCs w:val="21"/>
        </w:rPr>
        <w:t>保険者への給付が制限されることをもって社会保険</w:t>
      </w:r>
      <w:r w:rsidR="00A4470D">
        <w:rPr>
          <w:rFonts w:hint="eastAsia"/>
          <w:szCs w:val="21"/>
        </w:rPr>
        <w:t>には</w:t>
      </w:r>
      <w:r w:rsidRPr="000668B2">
        <w:rPr>
          <w:rFonts w:hint="eastAsia"/>
          <w:szCs w:val="21"/>
        </w:rPr>
        <w:t>「排除原理」</w:t>
      </w:r>
      <w:r w:rsidR="00A4470D">
        <w:rPr>
          <w:rFonts w:hint="eastAsia"/>
          <w:szCs w:val="21"/>
        </w:rPr>
        <w:t>があるとし</w:t>
      </w:r>
      <w:r w:rsidR="000668B2">
        <w:rPr>
          <w:rFonts w:hint="eastAsia"/>
          <w:szCs w:val="21"/>
        </w:rPr>
        <w:t>、障害者に対する介護保険の適用に反対する</w:t>
      </w:r>
      <w:r w:rsidRPr="000668B2">
        <w:rPr>
          <w:rFonts w:hint="eastAsia"/>
          <w:szCs w:val="21"/>
        </w:rPr>
        <w:t>見解</w:t>
      </w:r>
      <w:r w:rsidR="00DA6675">
        <w:rPr>
          <w:rStyle w:val="a6"/>
          <w:szCs w:val="21"/>
        </w:rPr>
        <w:footnoteReference w:id="6"/>
      </w:r>
      <w:r w:rsidR="000668B2">
        <w:rPr>
          <w:rFonts w:hint="eastAsia"/>
          <w:szCs w:val="21"/>
        </w:rPr>
        <w:t>に</w:t>
      </w:r>
      <w:r w:rsidR="00016141">
        <w:rPr>
          <w:rFonts w:hint="eastAsia"/>
          <w:szCs w:val="21"/>
        </w:rPr>
        <w:t>も</w:t>
      </w:r>
      <w:r w:rsidR="000668B2">
        <w:rPr>
          <w:rFonts w:hint="eastAsia"/>
          <w:szCs w:val="21"/>
        </w:rPr>
        <w:t>触れておこう</w:t>
      </w:r>
      <w:r w:rsidRPr="000668B2">
        <w:rPr>
          <w:rFonts w:hint="eastAsia"/>
          <w:szCs w:val="21"/>
        </w:rPr>
        <w:t>。</w:t>
      </w:r>
      <w:r w:rsidR="000668B2">
        <w:rPr>
          <w:rFonts w:hint="eastAsia"/>
          <w:szCs w:val="21"/>
        </w:rPr>
        <w:t>医療保険の適用は認めつつ、</w:t>
      </w:r>
      <w:r w:rsidR="000668B2">
        <w:rPr>
          <w:rFonts w:hint="eastAsia"/>
          <w:szCs w:val="21"/>
        </w:rPr>
        <w:lastRenderedPageBreak/>
        <w:t>介護保険の適用は忌避するという不整合はさておき、近代市民社会が</w:t>
      </w:r>
      <w:r w:rsidR="00043234">
        <w:rPr>
          <w:rFonts w:hint="eastAsia"/>
          <w:szCs w:val="21"/>
        </w:rPr>
        <w:t>自由な</w:t>
      </w:r>
      <w:r w:rsidR="000668B2">
        <w:rPr>
          <w:rFonts w:hint="eastAsia"/>
          <w:szCs w:val="21"/>
        </w:rPr>
        <w:t>個人を前提とする以上、保険料拠出という自助に基づく社会保険の給付が公助に基づく公費の給付に</w:t>
      </w:r>
      <w:r w:rsidR="00A5215F">
        <w:rPr>
          <w:rFonts w:hint="eastAsia"/>
          <w:szCs w:val="21"/>
        </w:rPr>
        <w:t>原則</w:t>
      </w:r>
      <w:r w:rsidR="00A5215F">
        <w:rPr>
          <w:rStyle w:val="a6"/>
          <w:szCs w:val="21"/>
        </w:rPr>
        <w:footnoteReference w:id="7"/>
      </w:r>
      <w:r w:rsidR="008502DB">
        <w:rPr>
          <w:rFonts w:hint="eastAsia"/>
          <w:szCs w:val="21"/>
        </w:rPr>
        <w:t>として</w:t>
      </w:r>
      <w:r w:rsidR="000668B2">
        <w:rPr>
          <w:rFonts w:hint="eastAsia"/>
          <w:szCs w:val="21"/>
        </w:rPr>
        <w:t>優先することは当然の論理的帰結である。もちろん</w:t>
      </w:r>
      <w:r w:rsidRPr="000668B2">
        <w:rPr>
          <w:rFonts w:hint="eastAsia"/>
          <w:szCs w:val="21"/>
        </w:rPr>
        <w:t>国民</w:t>
      </w:r>
      <w:r w:rsidR="00A4470D">
        <w:rPr>
          <w:rFonts w:hint="eastAsia"/>
          <w:szCs w:val="21"/>
        </w:rPr>
        <w:t>すべてに</w:t>
      </w:r>
      <w:r w:rsidR="00740FB5">
        <w:rPr>
          <w:rFonts w:hint="eastAsia"/>
          <w:szCs w:val="21"/>
        </w:rPr>
        <w:t>対し</w:t>
      </w:r>
      <w:r w:rsidR="00043234">
        <w:rPr>
          <w:rFonts w:hint="eastAsia"/>
          <w:szCs w:val="21"/>
        </w:rPr>
        <w:t>社会保険への</w:t>
      </w:r>
      <w:r w:rsidR="00A4470D">
        <w:rPr>
          <w:rFonts w:hint="eastAsia"/>
          <w:szCs w:val="21"/>
        </w:rPr>
        <w:t>加入を義務付ける以上</w:t>
      </w:r>
      <w:r w:rsidRPr="000668B2">
        <w:rPr>
          <w:rFonts w:hint="eastAsia"/>
          <w:szCs w:val="21"/>
        </w:rPr>
        <w:t>、被保険者の保険料負担が</w:t>
      </w:r>
      <w:r w:rsidR="00043234">
        <w:rPr>
          <w:rFonts w:hint="eastAsia"/>
          <w:szCs w:val="21"/>
        </w:rPr>
        <w:t>現実に</w:t>
      </w:r>
      <w:r w:rsidRPr="000668B2">
        <w:rPr>
          <w:rFonts w:hint="eastAsia"/>
          <w:szCs w:val="21"/>
        </w:rPr>
        <w:t>可能なものであるべきことは当然であり、</w:t>
      </w:r>
      <w:r w:rsidR="00B815FA">
        <w:rPr>
          <w:rFonts w:hint="eastAsia"/>
          <w:szCs w:val="21"/>
        </w:rPr>
        <w:t>そのために</w:t>
      </w:r>
      <w:r w:rsidR="00A4470D">
        <w:rPr>
          <w:rFonts w:hint="eastAsia"/>
          <w:szCs w:val="21"/>
        </w:rPr>
        <w:t>わが国</w:t>
      </w:r>
      <w:r w:rsidRPr="000668B2">
        <w:rPr>
          <w:rFonts w:hint="eastAsia"/>
          <w:szCs w:val="21"/>
        </w:rPr>
        <w:t>の社会保険において応能保険料制が標準装備となっていることは</w:t>
      </w:r>
      <w:r w:rsidR="00043234">
        <w:rPr>
          <w:rFonts w:hint="eastAsia"/>
          <w:szCs w:val="21"/>
        </w:rPr>
        <w:t>周知のとおり</w:t>
      </w:r>
      <w:r w:rsidRPr="000668B2">
        <w:rPr>
          <w:rFonts w:hint="eastAsia"/>
          <w:szCs w:val="21"/>
        </w:rPr>
        <w:t>である。さらに介護保険では</w:t>
      </w:r>
      <w:r w:rsidR="00946342">
        <w:rPr>
          <w:rFonts w:hint="eastAsia"/>
          <w:szCs w:val="21"/>
        </w:rPr>
        <w:t>、</w:t>
      </w:r>
      <w:r w:rsidRPr="000668B2">
        <w:rPr>
          <w:rFonts w:hint="eastAsia"/>
          <w:szCs w:val="21"/>
        </w:rPr>
        <w:t>生活保護受給者も被保険者とし、保険料相当分を生活扶助費に加算することによって</w:t>
      </w:r>
      <w:r w:rsidR="003263D0">
        <w:rPr>
          <w:rFonts w:hint="eastAsia"/>
          <w:szCs w:val="21"/>
        </w:rPr>
        <w:t>、</w:t>
      </w:r>
      <w:r w:rsidRPr="000668B2">
        <w:rPr>
          <w:rFonts w:hint="eastAsia"/>
          <w:szCs w:val="21"/>
        </w:rPr>
        <w:t>その実効性を担保する措置が導入され</w:t>
      </w:r>
      <w:r w:rsidR="00B815FA">
        <w:rPr>
          <w:rFonts w:hint="eastAsia"/>
          <w:szCs w:val="21"/>
        </w:rPr>
        <w:t>ている</w:t>
      </w:r>
      <w:r w:rsidR="00946342">
        <w:rPr>
          <w:rFonts w:hint="eastAsia"/>
          <w:szCs w:val="21"/>
        </w:rPr>
        <w:t>ことも特筆すべきだろう</w:t>
      </w:r>
      <w:r w:rsidRPr="000668B2">
        <w:rPr>
          <w:rFonts w:hint="eastAsia"/>
          <w:szCs w:val="21"/>
        </w:rPr>
        <w:t>。場合によれば、</w:t>
      </w:r>
      <w:r w:rsidR="00BE7722">
        <w:rPr>
          <w:rFonts w:hint="eastAsia"/>
          <w:szCs w:val="21"/>
        </w:rPr>
        <w:t>そ</w:t>
      </w:r>
      <w:r w:rsidRPr="000668B2">
        <w:rPr>
          <w:rFonts w:hint="eastAsia"/>
          <w:szCs w:val="21"/>
        </w:rPr>
        <w:t>の考え方</w:t>
      </w:r>
      <w:r w:rsidR="00A4470D">
        <w:rPr>
          <w:rFonts w:hint="eastAsia"/>
          <w:szCs w:val="21"/>
        </w:rPr>
        <w:t>を延長し</w:t>
      </w:r>
      <w:r w:rsidRPr="000668B2">
        <w:rPr>
          <w:rFonts w:hint="eastAsia"/>
          <w:szCs w:val="21"/>
        </w:rPr>
        <w:t>、</w:t>
      </w:r>
      <w:r w:rsidR="00A4470D">
        <w:rPr>
          <w:rFonts w:hint="eastAsia"/>
          <w:szCs w:val="21"/>
        </w:rPr>
        <w:t>生保受給者以外の</w:t>
      </w:r>
      <w:r w:rsidRPr="000668B2">
        <w:rPr>
          <w:rFonts w:hint="eastAsia"/>
          <w:szCs w:val="21"/>
        </w:rPr>
        <w:t>一定の低所得者に保険料負担を軽減するための介護保険料手当を支給する制度を</w:t>
      </w:r>
      <w:r w:rsidR="00BE7722">
        <w:rPr>
          <w:rFonts w:hint="eastAsia"/>
          <w:szCs w:val="21"/>
        </w:rPr>
        <w:t>介護保険とは別に</w:t>
      </w:r>
      <w:r w:rsidRPr="000668B2">
        <w:rPr>
          <w:rFonts w:hint="eastAsia"/>
          <w:szCs w:val="21"/>
        </w:rPr>
        <w:t>設けることも検討すべきであ</w:t>
      </w:r>
      <w:r w:rsidR="003263D0">
        <w:rPr>
          <w:rFonts w:hint="eastAsia"/>
          <w:szCs w:val="21"/>
        </w:rPr>
        <w:t>る</w:t>
      </w:r>
      <w:r w:rsidRPr="000668B2">
        <w:rPr>
          <w:rStyle w:val="a6"/>
          <w:szCs w:val="21"/>
        </w:rPr>
        <w:footnoteReference w:id="8"/>
      </w:r>
      <w:r w:rsidRPr="000668B2">
        <w:rPr>
          <w:rFonts w:hint="eastAsia"/>
          <w:szCs w:val="21"/>
        </w:rPr>
        <w:t>。</w:t>
      </w:r>
    </w:p>
    <w:p w:rsidR="00887A02" w:rsidRDefault="00887A02" w:rsidP="00661BF3">
      <w:pPr>
        <w:rPr>
          <w:b/>
          <w:szCs w:val="21"/>
        </w:rPr>
      </w:pPr>
    </w:p>
    <w:p w:rsidR="007921C8" w:rsidRDefault="007A634B" w:rsidP="00661BF3">
      <w:pPr>
        <w:rPr>
          <w:b/>
          <w:szCs w:val="21"/>
        </w:rPr>
      </w:pPr>
      <w:r>
        <w:rPr>
          <w:rFonts w:hint="eastAsia"/>
          <w:b/>
          <w:szCs w:val="21"/>
        </w:rPr>
        <w:t>（</w:t>
      </w:r>
      <w:r w:rsidR="00BE7722">
        <w:rPr>
          <w:rFonts w:hint="eastAsia"/>
          <w:b/>
          <w:szCs w:val="21"/>
        </w:rPr>
        <w:t>２</w:t>
      </w:r>
      <w:r>
        <w:rPr>
          <w:rFonts w:hint="eastAsia"/>
          <w:b/>
          <w:szCs w:val="21"/>
        </w:rPr>
        <w:t>）</w:t>
      </w:r>
      <w:r w:rsidR="00887A02">
        <w:rPr>
          <w:rFonts w:hint="eastAsia"/>
          <w:b/>
          <w:szCs w:val="21"/>
        </w:rPr>
        <w:t>障害者総合支援法と介護保険法の給付調整</w:t>
      </w:r>
    </w:p>
    <w:p w:rsidR="00BE7722" w:rsidRPr="008E796A" w:rsidRDefault="00BE7722" w:rsidP="00661BF3">
      <w:pPr>
        <w:rPr>
          <w:b/>
          <w:szCs w:val="21"/>
        </w:rPr>
      </w:pPr>
    </w:p>
    <w:p w:rsidR="007921C8" w:rsidRPr="00016141" w:rsidRDefault="007921C8" w:rsidP="00661BF3">
      <w:pPr>
        <w:rPr>
          <w:szCs w:val="21"/>
        </w:rPr>
      </w:pPr>
      <w:r w:rsidRPr="00016141">
        <w:rPr>
          <w:rFonts w:hint="eastAsia"/>
          <w:szCs w:val="21"/>
        </w:rPr>
        <w:t xml:space="preserve">　</w:t>
      </w:r>
      <w:r w:rsidR="00A4470D" w:rsidRPr="00016141">
        <w:rPr>
          <w:rFonts w:hint="eastAsia"/>
          <w:szCs w:val="21"/>
        </w:rPr>
        <w:t>２つの法律による給付の調整について考える前に、</w:t>
      </w:r>
      <w:r w:rsidR="001D39DC" w:rsidRPr="00016141">
        <w:rPr>
          <w:rFonts w:hint="eastAsia"/>
          <w:szCs w:val="21"/>
        </w:rPr>
        <w:t>費用の</w:t>
      </w:r>
      <w:r w:rsidRPr="00016141">
        <w:rPr>
          <w:rFonts w:hint="eastAsia"/>
          <w:szCs w:val="21"/>
        </w:rPr>
        <w:t>給付</w:t>
      </w:r>
      <w:r w:rsidR="001D39DC" w:rsidRPr="00016141">
        <w:rPr>
          <w:rFonts w:hint="eastAsia"/>
          <w:szCs w:val="21"/>
        </w:rPr>
        <w:t>とサービスの給付</w:t>
      </w:r>
      <w:r w:rsidRPr="00016141">
        <w:rPr>
          <w:rFonts w:hint="eastAsia"/>
          <w:szCs w:val="21"/>
        </w:rPr>
        <w:t>の違い</w:t>
      </w:r>
      <w:r w:rsidR="00A4470D" w:rsidRPr="00016141">
        <w:rPr>
          <w:rFonts w:hint="eastAsia"/>
          <w:szCs w:val="21"/>
        </w:rPr>
        <w:t>について触れておこう</w:t>
      </w:r>
      <w:r w:rsidR="00176376" w:rsidRPr="00016141">
        <w:rPr>
          <w:rStyle w:val="a6"/>
          <w:szCs w:val="21"/>
        </w:rPr>
        <w:footnoteReference w:id="9"/>
      </w:r>
      <w:r w:rsidR="00A4470D" w:rsidRPr="00016141">
        <w:rPr>
          <w:rFonts w:hint="eastAsia"/>
          <w:szCs w:val="21"/>
        </w:rPr>
        <w:t>。次表のとおり、介護保険法・障害者総合支援法のいずれも費用の給付という形式を採っている。サービスの給付という形式を採用しているのは、健康保険法の</w:t>
      </w:r>
      <w:r w:rsidR="007A634B">
        <w:rPr>
          <w:rFonts w:hint="eastAsia"/>
          <w:szCs w:val="21"/>
        </w:rPr>
        <w:t>「</w:t>
      </w:r>
      <w:r w:rsidR="00A4470D" w:rsidRPr="00016141">
        <w:rPr>
          <w:rFonts w:hint="eastAsia"/>
          <w:szCs w:val="21"/>
        </w:rPr>
        <w:t>療養の給付</w:t>
      </w:r>
      <w:r w:rsidR="007A634B">
        <w:rPr>
          <w:rFonts w:hint="eastAsia"/>
          <w:szCs w:val="21"/>
        </w:rPr>
        <w:t>」</w:t>
      </w:r>
      <w:r w:rsidR="00A4470D" w:rsidRPr="00016141">
        <w:rPr>
          <w:rFonts w:hint="eastAsia"/>
          <w:szCs w:val="21"/>
        </w:rPr>
        <w:t>である。</w:t>
      </w:r>
    </w:p>
    <w:tbl>
      <w:tblPr>
        <w:tblW w:w="876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2412"/>
        <w:gridCol w:w="2375"/>
        <w:gridCol w:w="2338"/>
        <w:gridCol w:w="432"/>
      </w:tblGrid>
      <w:tr w:rsidR="00043234" w:rsidTr="00043234">
        <w:trPr>
          <w:trHeight w:val="489"/>
        </w:trPr>
        <w:tc>
          <w:tcPr>
            <w:tcW w:w="1206" w:type="dxa"/>
            <w:tcBorders>
              <w:bottom w:val="single" w:sz="4" w:space="0" w:color="auto"/>
            </w:tcBorders>
          </w:tcPr>
          <w:p w:rsidR="00043234" w:rsidRDefault="00043234" w:rsidP="00CC30C5">
            <w:pPr>
              <w:rPr>
                <w:sz w:val="20"/>
                <w:szCs w:val="20"/>
              </w:rPr>
            </w:pPr>
          </w:p>
        </w:tc>
        <w:tc>
          <w:tcPr>
            <w:tcW w:w="2412" w:type="dxa"/>
            <w:tcBorders>
              <w:bottom w:val="single" w:sz="4" w:space="0" w:color="auto"/>
            </w:tcBorders>
          </w:tcPr>
          <w:p w:rsidR="00043234" w:rsidRDefault="00043234" w:rsidP="00FA078D">
            <w:pPr>
              <w:ind w:firstLineChars="300" w:firstLine="600"/>
              <w:rPr>
                <w:sz w:val="20"/>
                <w:szCs w:val="20"/>
              </w:rPr>
            </w:pPr>
            <w:r w:rsidRPr="00CC30C5">
              <w:rPr>
                <w:rFonts w:hint="eastAsia"/>
                <w:sz w:val="20"/>
                <w:szCs w:val="20"/>
              </w:rPr>
              <w:t>介護保険法</w:t>
            </w:r>
          </w:p>
        </w:tc>
        <w:tc>
          <w:tcPr>
            <w:tcW w:w="2375" w:type="dxa"/>
            <w:tcBorders>
              <w:bottom w:val="single" w:sz="4" w:space="0" w:color="auto"/>
            </w:tcBorders>
          </w:tcPr>
          <w:p w:rsidR="00043234" w:rsidRDefault="00043234" w:rsidP="00CC30C5">
            <w:pPr>
              <w:ind w:left="237"/>
              <w:rPr>
                <w:sz w:val="20"/>
                <w:szCs w:val="20"/>
              </w:rPr>
            </w:pPr>
            <w:r w:rsidRPr="00CC30C5">
              <w:rPr>
                <w:rFonts w:hint="eastAsia"/>
                <w:sz w:val="20"/>
                <w:szCs w:val="20"/>
              </w:rPr>
              <w:t>障害者総合支援法</w:t>
            </w:r>
          </w:p>
        </w:tc>
        <w:tc>
          <w:tcPr>
            <w:tcW w:w="2338" w:type="dxa"/>
            <w:tcBorders>
              <w:bottom w:val="single" w:sz="4" w:space="0" w:color="auto"/>
            </w:tcBorders>
          </w:tcPr>
          <w:p w:rsidR="00043234" w:rsidRDefault="00043234" w:rsidP="00077124">
            <w:pPr>
              <w:ind w:left="223" w:firstLineChars="100" w:firstLine="200"/>
              <w:rPr>
                <w:sz w:val="20"/>
                <w:szCs w:val="20"/>
              </w:rPr>
            </w:pPr>
            <w:r w:rsidRPr="00CC30C5">
              <w:rPr>
                <w:rFonts w:hint="eastAsia"/>
                <w:sz w:val="20"/>
                <w:szCs w:val="20"/>
              </w:rPr>
              <w:t xml:space="preserve">健康保険法　　　</w:t>
            </w:r>
          </w:p>
        </w:tc>
        <w:tc>
          <w:tcPr>
            <w:tcW w:w="432" w:type="dxa"/>
            <w:vMerge w:val="restart"/>
            <w:tcBorders>
              <w:top w:val="nil"/>
              <w:right w:val="nil"/>
            </w:tcBorders>
          </w:tcPr>
          <w:p w:rsidR="00043234" w:rsidRDefault="00043234">
            <w:pPr>
              <w:widowControl/>
              <w:jc w:val="left"/>
              <w:rPr>
                <w:sz w:val="20"/>
                <w:szCs w:val="20"/>
              </w:rPr>
            </w:pPr>
          </w:p>
          <w:p w:rsidR="00043234" w:rsidRDefault="00043234">
            <w:pPr>
              <w:widowControl/>
              <w:jc w:val="left"/>
              <w:rPr>
                <w:sz w:val="20"/>
                <w:szCs w:val="20"/>
              </w:rPr>
            </w:pPr>
          </w:p>
          <w:p w:rsidR="00043234" w:rsidRDefault="00043234">
            <w:pPr>
              <w:widowControl/>
              <w:jc w:val="left"/>
              <w:rPr>
                <w:sz w:val="20"/>
                <w:szCs w:val="20"/>
              </w:rPr>
            </w:pPr>
          </w:p>
          <w:p w:rsidR="00043234" w:rsidRDefault="00043234">
            <w:pPr>
              <w:widowControl/>
              <w:jc w:val="left"/>
              <w:rPr>
                <w:sz w:val="20"/>
                <w:szCs w:val="20"/>
              </w:rPr>
            </w:pPr>
          </w:p>
          <w:p w:rsidR="00043234" w:rsidRDefault="00043234">
            <w:pPr>
              <w:widowControl/>
              <w:jc w:val="left"/>
              <w:rPr>
                <w:sz w:val="20"/>
                <w:szCs w:val="20"/>
              </w:rPr>
            </w:pPr>
          </w:p>
          <w:p w:rsidR="00043234" w:rsidRDefault="00043234">
            <w:pPr>
              <w:widowControl/>
              <w:jc w:val="left"/>
              <w:rPr>
                <w:sz w:val="20"/>
                <w:szCs w:val="20"/>
              </w:rPr>
            </w:pPr>
          </w:p>
          <w:p w:rsidR="00043234" w:rsidRDefault="00043234">
            <w:pPr>
              <w:widowControl/>
              <w:jc w:val="left"/>
              <w:rPr>
                <w:sz w:val="20"/>
                <w:szCs w:val="20"/>
              </w:rPr>
            </w:pPr>
          </w:p>
          <w:p w:rsidR="00043234" w:rsidRDefault="00043234">
            <w:pPr>
              <w:widowControl/>
              <w:jc w:val="left"/>
              <w:rPr>
                <w:sz w:val="20"/>
                <w:szCs w:val="20"/>
              </w:rPr>
            </w:pPr>
          </w:p>
          <w:p w:rsidR="00043234" w:rsidRDefault="00043234">
            <w:pPr>
              <w:widowControl/>
              <w:jc w:val="left"/>
              <w:rPr>
                <w:sz w:val="20"/>
                <w:szCs w:val="20"/>
              </w:rPr>
            </w:pPr>
          </w:p>
          <w:p w:rsidR="00043234" w:rsidRDefault="00043234">
            <w:pPr>
              <w:widowControl/>
              <w:jc w:val="left"/>
              <w:rPr>
                <w:sz w:val="20"/>
                <w:szCs w:val="20"/>
              </w:rPr>
            </w:pPr>
          </w:p>
          <w:p w:rsidR="00043234" w:rsidRDefault="00043234" w:rsidP="00043234">
            <w:pPr>
              <w:rPr>
                <w:sz w:val="20"/>
                <w:szCs w:val="20"/>
              </w:rPr>
            </w:pPr>
          </w:p>
        </w:tc>
      </w:tr>
      <w:tr w:rsidR="00043234" w:rsidTr="00043234">
        <w:trPr>
          <w:trHeight w:val="2165"/>
        </w:trPr>
        <w:tc>
          <w:tcPr>
            <w:tcW w:w="1206" w:type="dxa"/>
            <w:tcBorders>
              <w:bottom w:val="single" w:sz="4" w:space="0" w:color="auto"/>
            </w:tcBorders>
          </w:tcPr>
          <w:p w:rsidR="00043234" w:rsidRPr="00CC30C5" w:rsidRDefault="00043234" w:rsidP="00043234">
            <w:pPr>
              <w:rPr>
                <w:sz w:val="20"/>
                <w:szCs w:val="20"/>
              </w:rPr>
            </w:pPr>
            <w:r>
              <w:rPr>
                <w:rFonts w:hint="eastAsia"/>
                <w:sz w:val="20"/>
                <w:szCs w:val="20"/>
              </w:rPr>
              <w:t>費用の給付</w:t>
            </w:r>
          </w:p>
        </w:tc>
        <w:tc>
          <w:tcPr>
            <w:tcW w:w="2412" w:type="dxa"/>
            <w:tcBorders>
              <w:bottom w:val="single" w:sz="4" w:space="0" w:color="auto"/>
            </w:tcBorders>
          </w:tcPr>
          <w:p w:rsidR="00043234" w:rsidRPr="00ED56AF" w:rsidRDefault="00043234" w:rsidP="00CC30C5">
            <w:pPr>
              <w:rPr>
                <w:b/>
                <w:sz w:val="20"/>
                <w:szCs w:val="20"/>
              </w:rPr>
            </w:pPr>
            <w:r w:rsidRPr="00ED56AF">
              <w:rPr>
                <w:rFonts w:hint="eastAsia"/>
                <w:b/>
                <w:sz w:val="20"/>
                <w:szCs w:val="20"/>
              </w:rPr>
              <w:t>介護サービス費の支給</w:t>
            </w:r>
          </w:p>
          <w:p w:rsidR="00043234" w:rsidRDefault="00043234" w:rsidP="002E48FA">
            <w:pPr>
              <w:rPr>
                <w:sz w:val="18"/>
                <w:szCs w:val="18"/>
              </w:rPr>
            </w:pPr>
            <w:r w:rsidRPr="002E48FA">
              <w:rPr>
                <w:rFonts w:hint="eastAsia"/>
                <w:sz w:val="18"/>
                <w:szCs w:val="18"/>
              </w:rPr>
              <w:t>（支給されない部分が</w:t>
            </w:r>
            <w:r>
              <w:rPr>
                <w:rFonts w:hint="eastAsia"/>
                <w:sz w:val="18"/>
                <w:szCs w:val="18"/>
              </w:rPr>
              <w:t>、</w:t>
            </w:r>
          </w:p>
          <w:p w:rsidR="00043234" w:rsidRDefault="00043234" w:rsidP="002E48FA">
            <w:pPr>
              <w:rPr>
                <w:sz w:val="18"/>
                <w:szCs w:val="18"/>
              </w:rPr>
            </w:pPr>
            <w:r>
              <w:rPr>
                <w:rFonts w:hint="eastAsia"/>
                <w:sz w:val="18"/>
                <w:szCs w:val="18"/>
              </w:rPr>
              <w:t>いわゆる</w:t>
            </w:r>
            <w:r w:rsidRPr="002E48FA">
              <w:rPr>
                <w:rFonts w:hint="eastAsia"/>
                <w:sz w:val="18"/>
                <w:szCs w:val="18"/>
              </w:rPr>
              <w:t>“利用者負担”</w:t>
            </w:r>
            <w:r>
              <w:rPr>
                <w:rFonts w:hint="eastAsia"/>
                <w:sz w:val="18"/>
                <w:szCs w:val="18"/>
              </w:rPr>
              <w:t>と</w:t>
            </w:r>
          </w:p>
          <w:p w:rsidR="00043234" w:rsidRPr="002E48FA" w:rsidRDefault="00043234" w:rsidP="002E48FA">
            <w:pPr>
              <w:rPr>
                <w:sz w:val="18"/>
                <w:szCs w:val="18"/>
              </w:rPr>
            </w:pPr>
            <w:r>
              <w:rPr>
                <w:rFonts w:hint="eastAsia"/>
                <w:sz w:val="18"/>
                <w:szCs w:val="18"/>
              </w:rPr>
              <w:t>なる。法律の規定なし</w:t>
            </w:r>
            <w:r w:rsidRPr="002E48FA">
              <w:rPr>
                <w:rFonts w:hint="eastAsia"/>
                <w:sz w:val="18"/>
                <w:szCs w:val="18"/>
              </w:rPr>
              <w:t>）</w:t>
            </w:r>
          </w:p>
          <w:p w:rsidR="00043234" w:rsidRDefault="00043234" w:rsidP="00CC30C5">
            <w:pPr>
              <w:rPr>
                <w:sz w:val="20"/>
                <w:szCs w:val="20"/>
              </w:rPr>
            </w:pPr>
          </w:p>
          <w:p w:rsidR="00043234" w:rsidRDefault="00043234" w:rsidP="00CC30C5">
            <w:pPr>
              <w:rPr>
                <w:sz w:val="20"/>
                <w:szCs w:val="20"/>
              </w:rPr>
            </w:pPr>
          </w:p>
          <w:p w:rsidR="00043234" w:rsidRPr="00CC30C5" w:rsidRDefault="00043234" w:rsidP="00CC30C5">
            <w:pPr>
              <w:rPr>
                <w:sz w:val="20"/>
                <w:szCs w:val="20"/>
              </w:rPr>
            </w:pPr>
          </w:p>
        </w:tc>
        <w:tc>
          <w:tcPr>
            <w:tcW w:w="2375" w:type="dxa"/>
            <w:tcBorders>
              <w:bottom w:val="single" w:sz="4" w:space="0" w:color="auto"/>
            </w:tcBorders>
          </w:tcPr>
          <w:p w:rsidR="00043234" w:rsidRPr="00ED56AF" w:rsidRDefault="00043234" w:rsidP="00FA078D">
            <w:pPr>
              <w:rPr>
                <w:b/>
                <w:sz w:val="20"/>
                <w:szCs w:val="20"/>
              </w:rPr>
            </w:pPr>
            <w:r w:rsidRPr="00ED56AF">
              <w:rPr>
                <w:rFonts w:hint="eastAsia"/>
                <w:b/>
                <w:sz w:val="20"/>
                <w:szCs w:val="20"/>
              </w:rPr>
              <w:t>介護給付費の支給</w:t>
            </w:r>
          </w:p>
          <w:p w:rsidR="00043234" w:rsidRDefault="00043234">
            <w:pPr>
              <w:widowControl/>
              <w:jc w:val="left"/>
              <w:rPr>
                <w:sz w:val="18"/>
                <w:szCs w:val="18"/>
              </w:rPr>
            </w:pPr>
            <w:r w:rsidRPr="002E48FA">
              <w:rPr>
                <w:rFonts w:hint="eastAsia"/>
                <w:sz w:val="18"/>
                <w:szCs w:val="18"/>
              </w:rPr>
              <w:t>（支給されない部分が</w:t>
            </w:r>
            <w:r>
              <w:rPr>
                <w:rFonts w:hint="eastAsia"/>
                <w:sz w:val="18"/>
                <w:szCs w:val="18"/>
              </w:rPr>
              <w:t>、</w:t>
            </w:r>
          </w:p>
          <w:p w:rsidR="00043234" w:rsidRDefault="00043234">
            <w:pPr>
              <w:widowControl/>
              <w:jc w:val="left"/>
              <w:rPr>
                <w:sz w:val="18"/>
                <w:szCs w:val="18"/>
              </w:rPr>
            </w:pPr>
            <w:r>
              <w:rPr>
                <w:rFonts w:hint="eastAsia"/>
                <w:sz w:val="18"/>
                <w:szCs w:val="18"/>
              </w:rPr>
              <w:t>いわゆる</w:t>
            </w:r>
            <w:r w:rsidRPr="002E48FA">
              <w:rPr>
                <w:rFonts w:hint="eastAsia"/>
                <w:sz w:val="18"/>
                <w:szCs w:val="18"/>
              </w:rPr>
              <w:t>“利用者負担”</w:t>
            </w:r>
            <w:r>
              <w:rPr>
                <w:rFonts w:hint="eastAsia"/>
                <w:sz w:val="18"/>
                <w:szCs w:val="18"/>
              </w:rPr>
              <w:t>と</w:t>
            </w:r>
          </w:p>
          <w:p w:rsidR="00043234" w:rsidRDefault="00043234">
            <w:pPr>
              <w:widowControl/>
              <w:jc w:val="left"/>
              <w:rPr>
                <w:sz w:val="20"/>
                <w:szCs w:val="20"/>
              </w:rPr>
            </w:pPr>
            <w:r>
              <w:rPr>
                <w:rFonts w:hint="eastAsia"/>
                <w:sz w:val="18"/>
                <w:szCs w:val="18"/>
              </w:rPr>
              <w:t>なる。法律の規定なし</w:t>
            </w:r>
            <w:r w:rsidRPr="002E48FA">
              <w:rPr>
                <w:rFonts w:hint="eastAsia"/>
                <w:sz w:val="18"/>
                <w:szCs w:val="18"/>
              </w:rPr>
              <w:t>）</w:t>
            </w:r>
          </w:p>
          <w:p w:rsidR="00043234" w:rsidRDefault="00043234">
            <w:pPr>
              <w:widowControl/>
              <w:jc w:val="left"/>
              <w:rPr>
                <w:sz w:val="20"/>
                <w:szCs w:val="20"/>
              </w:rPr>
            </w:pPr>
          </w:p>
          <w:p w:rsidR="00043234" w:rsidRDefault="00043234">
            <w:pPr>
              <w:widowControl/>
              <w:jc w:val="left"/>
              <w:rPr>
                <w:sz w:val="20"/>
                <w:szCs w:val="20"/>
              </w:rPr>
            </w:pPr>
          </w:p>
          <w:p w:rsidR="00043234" w:rsidRPr="00CC30C5" w:rsidRDefault="00043234" w:rsidP="00CC30C5">
            <w:pPr>
              <w:rPr>
                <w:sz w:val="20"/>
                <w:szCs w:val="20"/>
              </w:rPr>
            </w:pPr>
          </w:p>
        </w:tc>
        <w:tc>
          <w:tcPr>
            <w:tcW w:w="2338" w:type="dxa"/>
            <w:tcBorders>
              <w:bottom w:val="single" w:sz="4" w:space="0" w:color="auto"/>
            </w:tcBorders>
          </w:tcPr>
          <w:p w:rsidR="00043234" w:rsidRDefault="00043234">
            <w:pPr>
              <w:widowControl/>
              <w:jc w:val="left"/>
              <w:rPr>
                <w:sz w:val="20"/>
                <w:szCs w:val="20"/>
              </w:rPr>
            </w:pPr>
          </w:p>
          <w:p w:rsidR="00043234" w:rsidRDefault="00043234">
            <w:pPr>
              <w:widowControl/>
              <w:jc w:val="left"/>
              <w:rPr>
                <w:sz w:val="20"/>
                <w:szCs w:val="20"/>
              </w:rPr>
            </w:pPr>
          </w:p>
          <w:p w:rsidR="00043234" w:rsidRDefault="00043234">
            <w:pPr>
              <w:widowControl/>
              <w:jc w:val="left"/>
              <w:rPr>
                <w:sz w:val="20"/>
                <w:szCs w:val="20"/>
              </w:rPr>
            </w:pPr>
          </w:p>
          <w:p w:rsidR="00043234" w:rsidRPr="00ED56AF" w:rsidRDefault="00043234" w:rsidP="00CC30C5">
            <w:pPr>
              <w:ind w:left="23"/>
              <w:rPr>
                <w:b/>
                <w:sz w:val="20"/>
                <w:szCs w:val="20"/>
              </w:rPr>
            </w:pPr>
            <w:r w:rsidRPr="00ED56AF">
              <w:rPr>
                <w:rFonts w:hint="eastAsia"/>
                <w:b/>
                <w:sz w:val="20"/>
                <w:szCs w:val="20"/>
              </w:rPr>
              <w:t>家族療養費の支給</w:t>
            </w:r>
          </w:p>
          <w:p w:rsidR="00043234" w:rsidRDefault="00043234" w:rsidP="00F0797D">
            <w:pPr>
              <w:ind w:left="23"/>
              <w:rPr>
                <w:sz w:val="18"/>
                <w:szCs w:val="18"/>
              </w:rPr>
            </w:pPr>
            <w:r w:rsidRPr="002E48FA">
              <w:rPr>
                <w:rFonts w:hint="eastAsia"/>
                <w:sz w:val="18"/>
                <w:szCs w:val="18"/>
              </w:rPr>
              <w:t>（支給されない部分が</w:t>
            </w:r>
            <w:r>
              <w:rPr>
                <w:rFonts w:hint="eastAsia"/>
                <w:sz w:val="18"/>
                <w:szCs w:val="18"/>
              </w:rPr>
              <w:t>、</w:t>
            </w:r>
          </w:p>
          <w:p w:rsidR="00043234" w:rsidRDefault="00043234" w:rsidP="00043234">
            <w:pPr>
              <w:ind w:left="23"/>
              <w:rPr>
                <w:sz w:val="18"/>
                <w:szCs w:val="18"/>
              </w:rPr>
            </w:pPr>
            <w:r>
              <w:rPr>
                <w:rFonts w:hint="eastAsia"/>
                <w:sz w:val="18"/>
                <w:szCs w:val="18"/>
              </w:rPr>
              <w:t>いわゆる</w:t>
            </w:r>
            <w:r w:rsidRPr="002E48FA">
              <w:rPr>
                <w:rFonts w:hint="eastAsia"/>
                <w:sz w:val="18"/>
                <w:szCs w:val="18"/>
              </w:rPr>
              <w:t>“利用者負担”</w:t>
            </w:r>
            <w:r>
              <w:rPr>
                <w:rFonts w:hint="eastAsia"/>
                <w:sz w:val="18"/>
                <w:szCs w:val="18"/>
              </w:rPr>
              <w:t>と</w:t>
            </w:r>
          </w:p>
          <w:p w:rsidR="00043234" w:rsidRPr="00CC30C5" w:rsidRDefault="00043234" w:rsidP="00043234">
            <w:pPr>
              <w:ind w:left="23"/>
              <w:rPr>
                <w:sz w:val="20"/>
                <w:szCs w:val="20"/>
              </w:rPr>
            </w:pPr>
            <w:r>
              <w:rPr>
                <w:rFonts w:hint="eastAsia"/>
                <w:sz w:val="18"/>
                <w:szCs w:val="18"/>
              </w:rPr>
              <w:t>なる。法律の規定なし</w:t>
            </w:r>
            <w:r w:rsidRPr="002E48FA">
              <w:rPr>
                <w:rFonts w:hint="eastAsia"/>
                <w:sz w:val="18"/>
                <w:szCs w:val="18"/>
              </w:rPr>
              <w:t>）</w:t>
            </w:r>
          </w:p>
        </w:tc>
        <w:tc>
          <w:tcPr>
            <w:tcW w:w="432" w:type="dxa"/>
            <w:vMerge/>
            <w:tcBorders>
              <w:right w:val="nil"/>
            </w:tcBorders>
          </w:tcPr>
          <w:p w:rsidR="00043234" w:rsidRPr="00CC30C5" w:rsidRDefault="00043234" w:rsidP="00043234">
            <w:pPr>
              <w:rPr>
                <w:sz w:val="20"/>
                <w:szCs w:val="20"/>
              </w:rPr>
            </w:pPr>
          </w:p>
        </w:tc>
      </w:tr>
      <w:tr w:rsidR="00043234" w:rsidTr="00043234">
        <w:trPr>
          <w:trHeight w:val="1831"/>
        </w:trPr>
        <w:tc>
          <w:tcPr>
            <w:tcW w:w="1206" w:type="dxa"/>
          </w:tcPr>
          <w:p w:rsidR="00043234" w:rsidRDefault="00043234" w:rsidP="001D39DC">
            <w:pPr>
              <w:rPr>
                <w:sz w:val="20"/>
                <w:szCs w:val="20"/>
              </w:rPr>
            </w:pPr>
            <w:r>
              <w:rPr>
                <w:rFonts w:hint="eastAsia"/>
                <w:sz w:val="20"/>
                <w:szCs w:val="20"/>
              </w:rPr>
              <w:t>サービスの</w:t>
            </w:r>
          </w:p>
          <w:p w:rsidR="00043234" w:rsidRDefault="00043234" w:rsidP="001D39DC">
            <w:pPr>
              <w:rPr>
                <w:sz w:val="20"/>
                <w:szCs w:val="20"/>
              </w:rPr>
            </w:pPr>
            <w:r>
              <w:rPr>
                <w:rFonts w:hint="eastAsia"/>
                <w:sz w:val="20"/>
                <w:szCs w:val="20"/>
              </w:rPr>
              <w:t>給付</w:t>
            </w:r>
          </w:p>
          <w:p w:rsidR="00043234" w:rsidRDefault="00043234">
            <w:pPr>
              <w:widowControl/>
              <w:jc w:val="left"/>
              <w:rPr>
                <w:sz w:val="20"/>
                <w:szCs w:val="20"/>
              </w:rPr>
            </w:pPr>
          </w:p>
          <w:p w:rsidR="00043234" w:rsidRDefault="00043234" w:rsidP="00043234">
            <w:pPr>
              <w:rPr>
                <w:sz w:val="20"/>
                <w:szCs w:val="20"/>
              </w:rPr>
            </w:pPr>
          </w:p>
        </w:tc>
        <w:tc>
          <w:tcPr>
            <w:tcW w:w="2412" w:type="dxa"/>
          </w:tcPr>
          <w:p w:rsidR="00043234" w:rsidRDefault="00043234" w:rsidP="00CC30C5">
            <w:pPr>
              <w:rPr>
                <w:sz w:val="20"/>
                <w:szCs w:val="20"/>
              </w:rPr>
            </w:pPr>
            <w:r>
              <w:rPr>
                <w:rFonts w:hint="eastAsia"/>
                <w:sz w:val="20"/>
                <w:szCs w:val="20"/>
              </w:rPr>
              <w:t>(</w:t>
            </w:r>
            <w:r>
              <w:rPr>
                <w:rFonts w:hint="eastAsia"/>
                <w:sz w:val="20"/>
                <w:szCs w:val="20"/>
              </w:rPr>
              <w:t>介護サービスの給付</w:t>
            </w:r>
            <w:r>
              <w:rPr>
                <w:rFonts w:hint="eastAsia"/>
                <w:sz w:val="20"/>
                <w:szCs w:val="20"/>
              </w:rPr>
              <w:t>)</w:t>
            </w:r>
          </w:p>
        </w:tc>
        <w:tc>
          <w:tcPr>
            <w:tcW w:w="2375" w:type="dxa"/>
          </w:tcPr>
          <w:p w:rsidR="00043234" w:rsidRDefault="00043234" w:rsidP="00CC30C5">
            <w:pPr>
              <w:rPr>
                <w:sz w:val="20"/>
                <w:szCs w:val="20"/>
              </w:rPr>
            </w:pPr>
            <w:r>
              <w:rPr>
                <w:rFonts w:hint="eastAsia"/>
                <w:sz w:val="20"/>
                <w:szCs w:val="20"/>
              </w:rPr>
              <w:t>(</w:t>
            </w:r>
            <w:r>
              <w:rPr>
                <w:rFonts w:hint="eastAsia"/>
                <w:sz w:val="20"/>
                <w:szCs w:val="20"/>
              </w:rPr>
              <w:t>介護の給付</w:t>
            </w:r>
            <w:r>
              <w:rPr>
                <w:rFonts w:hint="eastAsia"/>
                <w:sz w:val="20"/>
                <w:szCs w:val="20"/>
              </w:rPr>
              <w:t>)</w:t>
            </w:r>
          </w:p>
        </w:tc>
        <w:tc>
          <w:tcPr>
            <w:tcW w:w="2338" w:type="dxa"/>
          </w:tcPr>
          <w:p w:rsidR="00043234" w:rsidRPr="00173A21" w:rsidRDefault="00043234" w:rsidP="00CC30C5">
            <w:pPr>
              <w:rPr>
                <w:b/>
                <w:sz w:val="20"/>
                <w:szCs w:val="20"/>
              </w:rPr>
            </w:pPr>
            <w:r w:rsidRPr="00173A21">
              <w:rPr>
                <w:rFonts w:hint="eastAsia"/>
                <w:b/>
                <w:sz w:val="20"/>
                <w:szCs w:val="20"/>
              </w:rPr>
              <w:t>療養の給付</w:t>
            </w:r>
          </w:p>
          <w:p w:rsidR="00043234" w:rsidRDefault="00043234" w:rsidP="00F0797D">
            <w:pPr>
              <w:rPr>
                <w:sz w:val="20"/>
                <w:szCs w:val="20"/>
              </w:rPr>
            </w:pPr>
            <w:r>
              <w:rPr>
                <w:rFonts w:hint="eastAsia"/>
                <w:sz w:val="20"/>
                <w:szCs w:val="20"/>
              </w:rPr>
              <w:t>サービスのすべてを給</w:t>
            </w:r>
          </w:p>
          <w:p w:rsidR="00043234" w:rsidRDefault="00043234" w:rsidP="00F0797D">
            <w:pPr>
              <w:rPr>
                <w:sz w:val="20"/>
                <w:szCs w:val="20"/>
              </w:rPr>
            </w:pPr>
            <w:r>
              <w:rPr>
                <w:rFonts w:hint="eastAsia"/>
                <w:sz w:val="20"/>
                <w:szCs w:val="20"/>
              </w:rPr>
              <w:t>付するにもかかわらず、</w:t>
            </w:r>
          </w:p>
          <w:p w:rsidR="00043234" w:rsidRDefault="00043234" w:rsidP="00F0797D">
            <w:pPr>
              <w:rPr>
                <w:b/>
                <w:sz w:val="20"/>
                <w:szCs w:val="20"/>
              </w:rPr>
            </w:pPr>
            <w:r w:rsidRPr="00ED56AF">
              <w:rPr>
                <w:rFonts w:hint="eastAsia"/>
                <w:b/>
                <w:sz w:val="20"/>
                <w:szCs w:val="20"/>
              </w:rPr>
              <w:t>一部負担金</w:t>
            </w:r>
            <w:r>
              <w:rPr>
                <w:rFonts w:hint="eastAsia"/>
                <w:b/>
                <w:sz w:val="20"/>
                <w:szCs w:val="20"/>
              </w:rPr>
              <w:t>の支払い義</w:t>
            </w:r>
          </w:p>
          <w:p w:rsidR="00043234" w:rsidRDefault="00043234" w:rsidP="00F0797D">
            <w:pPr>
              <w:rPr>
                <w:sz w:val="20"/>
                <w:szCs w:val="20"/>
              </w:rPr>
            </w:pPr>
            <w:r>
              <w:rPr>
                <w:rFonts w:hint="eastAsia"/>
                <w:b/>
                <w:sz w:val="20"/>
                <w:szCs w:val="20"/>
              </w:rPr>
              <w:t>務（法定）</w:t>
            </w:r>
          </w:p>
        </w:tc>
        <w:tc>
          <w:tcPr>
            <w:tcW w:w="432" w:type="dxa"/>
            <w:vMerge/>
            <w:tcBorders>
              <w:bottom w:val="nil"/>
              <w:right w:val="nil"/>
            </w:tcBorders>
          </w:tcPr>
          <w:p w:rsidR="00043234" w:rsidRDefault="00043234" w:rsidP="00043234">
            <w:pPr>
              <w:rPr>
                <w:sz w:val="20"/>
                <w:szCs w:val="20"/>
              </w:rPr>
            </w:pPr>
          </w:p>
        </w:tc>
      </w:tr>
    </w:tbl>
    <w:p w:rsidR="003263D0" w:rsidRDefault="00CC30C5" w:rsidP="00661BF3">
      <w:pPr>
        <w:rPr>
          <w:szCs w:val="21"/>
        </w:rPr>
      </w:pPr>
      <w:r>
        <w:rPr>
          <w:rFonts w:hint="eastAsia"/>
          <w:sz w:val="20"/>
          <w:szCs w:val="20"/>
        </w:rPr>
        <w:lastRenderedPageBreak/>
        <w:t xml:space="preserve">　</w:t>
      </w:r>
      <w:r w:rsidR="00B467C6" w:rsidRPr="00B467C6">
        <w:rPr>
          <w:rFonts w:hint="eastAsia"/>
          <w:szCs w:val="21"/>
        </w:rPr>
        <w:t>障害</w:t>
      </w:r>
      <w:r w:rsidR="00A4470D" w:rsidRPr="00B467C6">
        <w:rPr>
          <w:rFonts w:hint="eastAsia"/>
          <w:szCs w:val="21"/>
        </w:rPr>
        <w:t>者</w:t>
      </w:r>
      <w:r w:rsidR="00A4470D" w:rsidRPr="00016141">
        <w:rPr>
          <w:rFonts w:hint="eastAsia"/>
          <w:szCs w:val="21"/>
        </w:rPr>
        <w:t>総合支援法と介護保険法の給付の関係について、</w:t>
      </w:r>
      <w:r w:rsidR="001D39DC" w:rsidRPr="00016141">
        <w:rPr>
          <w:rFonts w:hint="eastAsia"/>
          <w:szCs w:val="21"/>
        </w:rPr>
        <w:t>障害者総合支援法</w:t>
      </w:r>
      <w:r w:rsidR="00FA078D" w:rsidRPr="00016141">
        <w:rPr>
          <w:rFonts w:hint="eastAsia"/>
          <w:szCs w:val="21"/>
        </w:rPr>
        <w:t>７条の</w:t>
      </w:r>
      <w:r w:rsidR="001D39DC" w:rsidRPr="00016141">
        <w:rPr>
          <w:rFonts w:hint="eastAsia"/>
          <w:szCs w:val="21"/>
        </w:rPr>
        <w:t>調整規定では「</w:t>
      </w:r>
      <w:r w:rsidR="001D39DC" w:rsidRPr="00016141">
        <w:rPr>
          <w:rFonts w:hint="eastAsia"/>
          <w:b/>
          <w:szCs w:val="21"/>
        </w:rPr>
        <w:t>自立支援給付は、介護保険法の規定による介護給付</w:t>
      </w:r>
      <w:r w:rsidR="001D39DC" w:rsidRPr="00016141">
        <w:rPr>
          <w:rFonts w:hint="eastAsia"/>
          <w:szCs w:val="21"/>
        </w:rPr>
        <w:t>、健康保険法の規定による療養の給付その他の法令に基づく給付又は事業であって政令で定めるもの</w:t>
      </w:r>
      <w:r w:rsidR="001D39DC" w:rsidRPr="00016141">
        <w:rPr>
          <w:rFonts w:hint="eastAsia"/>
          <w:b/>
          <w:szCs w:val="21"/>
        </w:rPr>
        <w:t>のうち自立支援給付に相当するものを受け</w:t>
      </w:r>
      <w:r w:rsidR="001D39DC" w:rsidRPr="00016141">
        <w:rPr>
          <w:rFonts w:hint="eastAsia"/>
          <w:szCs w:val="21"/>
        </w:rPr>
        <w:t>、</w:t>
      </w:r>
      <w:r w:rsidR="00317776" w:rsidRPr="00016141">
        <w:rPr>
          <w:rFonts w:hint="eastAsia"/>
          <w:szCs w:val="21"/>
        </w:rPr>
        <w:t>又は利用す</w:t>
      </w:r>
      <w:r w:rsidR="00317776" w:rsidRPr="00016141">
        <w:rPr>
          <w:rFonts w:hint="eastAsia"/>
          <w:b/>
          <w:szCs w:val="21"/>
        </w:rPr>
        <w:t>ることができるときは政令で定める限度において、</w:t>
      </w:r>
      <w:r w:rsidR="00317776" w:rsidRPr="00016141">
        <w:rPr>
          <w:rFonts w:hint="eastAsia"/>
          <w:b/>
          <w:szCs w:val="21"/>
        </w:rPr>
        <w:t>(</w:t>
      </w:r>
      <w:r w:rsidR="00317776" w:rsidRPr="00016141">
        <w:rPr>
          <w:rFonts w:hint="eastAsia"/>
          <w:b/>
          <w:szCs w:val="21"/>
        </w:rPr>
        <w:t>中略</w:t>
      </w:r>
      <w:r w:rsidR="00317776" w:rsidRPr="00016141">
        <w:rPr>
          <w:rFonts w:hint="eastAsia"/>
          <w:b/>
          <w:szCs w:val="21"/>
        </w:rPr>
        <w:t>)</w:t>
      </w:r>
      <w:r w:rsidR="00317776" w:rsidRPr="00016141">
        <w:rPr>
          <w:rFonts w:hint="eastAsia"/>
          <w:b/>
          <w:szCs w:val="21"/>
        </w:rPr>
        <w:t>、行わない</w:t>
      </w:r>
      <w:r w:rsidR="00317776" w:rsidRPr="00016141">
        <w:rPr>
          <w:rFonts w:hint="eastAsia"/>
          <w:szCs w:val="21"/>
        </w:rPr>
        <w:t>」と</w:t>
      </w:r>
      <w:r w:rsidR="00AF14CA">
        <w:rPr>
          <w:rFonts w:hint="eastAsia"/>
          <w:szCs w:val="21"/>
        </w:rPr>
        <w:t>定め</w:t>
      </w:r>
      <w:r w:rsidR="00317776" w:rsidRPr="00016141">
        <w:rPr>
          <w:rFonts w:hint="eastAsia"/>
          <w:szCs w:val="21"/>
        </w:rPr>
        <w:t>る</w:t>
      </w:r>
      <w:r w:rsidR="00EC403F" w:rsidRPr="00016141">
        <w:rPr>
          <w:rFonts w:hint="eastAsia"/>
          <w:szCs w:val="21"/>
        </w:rPr>
        <w:t>。</w:t>
      </w:r>
      <w:r w:rsidR="003263D0">
        <w:rPr>
          <w:rFonts w:hint="eastAsia"/>
          <w:szCs w:val="21"/>
        </w:rPr>
        <w:t>すなわち、自立支援給付</w:t>
      </w:r>
      <w:r w:rsidR="008502DB">
        <w:rPr>
          <w:rFonts w:hint="eastAsia"/>
          <w:szCs w:val="21"/>
        </w:rPr>
        <w:t>＞</w:t>
      </w:r>
      <w:r w:rsidR="003263D0">
        <w:rPr>
          <w:rFonts w:hint="eastAsia"/>
          <w:szCs w:val="21"/>
        </w:rPr>
        <w:t>相当する介護保険法による給付の場合、その超える部分については、自立支援給付は行わない（もちろん仮に自立支援給付</w:t>
      </w:r>
      <w:r w:rsidR="008502DB">
        <w:rPr>
          <w:rFonts w:hint="eastAsia"/>
          <w:szCs w:val="21"/>
        </w:rPr>
        <w:t>≦</w:t>
      </w:r>
      <w:r w:rsidR="003263D0">
        <w:rPr>
          <w:rFonts w:hint="eastAsia"/>
          <w:szCs w:val="21"/>
        </w:rPr>
        <w:t>相当する介護保険法による給付というケースがあった場合も自立支援給付は出ない）というものである。</w:t>
      </w:r>
    </w:p>
    <w:p w:rsidR="00D27138" w:rsidRDefault="00D27138" w:rsidP="00661BF3">
      <w:pPr>
        <w:rPr>
          <w:szCs w:val="21"/>
        </w:rPr>
      </w:pPr>
    </w:p>
    <w:p w:rsidR="009D7C53" w:rsidRDefault="00EC403F" w:rsidP="005709A2">
      <w:pPr>
        <w:ind w:firstLineChars="100" w:firstLine="210"/>
        <w:rPr>
          <w:szCs w:val="21"/>
        </w:rPr>
      </w:pPr>
      <w:r w:rsidRPr="00016141">
        <w:rPr>
          <w:rFonts w:hint="eastAsia"/>
          <w:szCs w:val="21"/>
        </w:rPr>
        <w:t>現在の</w:t>
      </w:r>
      <w:r w:rsidR="003263D0">
        <w:rPr>
          <w:rFonts w:hint="eastAsia"/>
          <w:szCs w:val="21"/>
        </w:rPr>
        <w:t>２つの法律による給付調整の</w:t>
      </w:r>
      <w:r w:rsidRPr="00016141">
        <w:rPr>
          <w:rFonts w:hint="eastAsia"/>
          <w:szCs w:val="21"/>
        </w:rPr>
        <w:t>運用は、自立支援給付（＝介護給付費の支給）は介護保険の介護サービス費の算定の前提となる</w:t>
      </w:r>
      <w:r w:rsidR="00201A7B" w:rsidRPr="00016141">
        <w:rPr>
          <w:rFonts w:hint="eastAsia"/>
          <w:szCs w:val="21"/>
        </w:rPr>
        <w:t>介護報酬の算定対象額</w:t>
      </w:r>
      <w:r w:rsidRPr="00016141">
        <w:rPr>
          <w:rFonts w:hint="eastAsia"/>
          <w:szCs w:val="21"/>
        </w:rPr>
        <w:t>（利用者負担分も含まれる）</w:t>
      </w:r>
      <w:r w:rsidR="005709A2">
        <w:rPr>
          <w:rFonts w:hint="eastAsia"/>
          <w:szCs w:val="21"/>
        </w:rPr>
        <w:t>を超える部分について行</w:t>
      </w:r>
      <w:r w:rsidR="008502DB">
        <w:rPr>
          <w:rFonts w:hint="eastAsia"/>
          <w:szCs w:val="21"/>
        </w:rPr>
        <w:t>う</w:t>
      </w:r>
      <w:r w:rsidRPr="00016141">
        <w:rPr>
          <w:rFonts w:hint="eastAsia"/>
          <w:szCs w:val="21"/>
        </w:rPr>
        <w:t>と</w:t>
      </w:r>
      <w:r w:rsidR="005709A2">
        <w:rPr>
          <w:rFonts w:hint="eastAsia"/>
          <w:szCs w:val="21"/>
        </w:rPr>
        <w:t>され</w:t>
      </w:r>
      <w:r w:rsidRPr="00016141">
        <w:rPr>
          <w:rFonts w:hint="eastAsia"/>
          <w:szCs w:val="21"/>
        </w:rPr>
        <w:t>ているようであるが、介護保険の給付が費用の給付であるということを踏まえると</w:t>
      </w:r>
      <w:r w:rsidR="00317776" w:rsidRPr="00016141">
        <w:rPr>
          <w:rFonts w:hint="eastAsia"/>
          <w:szCs w:val="21"/>
        </w:rPr>
        <w:t>、この規定に基づき自立支援給付（ここでは介護給付費の支給）が調整される（引っ込む）のは、介護保険法による</w:t>
      </w:r>
      <w:r w:rsidR="009D7C53" w:rsidRPr="00016141">
        <w:rPr>
          <w:rFonts w:hint="eastAsia"/>
          <w:szCs w:val="21"/>
        </w:rPr>
        <w:t>「</w:t>
      </w:r>
      <w:r w:rsidR="00317776" w:rsidRPr="00016141">
        <w:rPr>
          <w:rFonts w:hint="eastAsia"/>
          <w:szCs w:val="21"/>
        </w:rPr>
        <w:t>介護サービス費の支給</w:t>
      </w:r>
      <w:r w:rsidR="009D7C53" w:rsidRPr="00016141">
        <w:rPr>
          <w:rFonts w:hint="eastAsia"/>
          <w:szCs w:val="21"/>
        </w:rPr>
        <w:t>」</w:t>
      </w:r>
      <w:r w:rsidR="00317776" w:rsidRPr="00016141">
        <w:rPr>
          <w:rFonts w:hint="eastAsia"/>
          <w:szCs w:val="21"/>
        </w:rPr>
        <w:t>を受けることができる部分</w:t>
      </w:r>
      <w:r w:rsidR="00CF2D04">
        <w:rPr>
          <w:rStyle w:val="a6"/>
          <w:szCs w:val="21"/>
        </w:rPr>
        <w:footnoteReference w:id="10"/>
      </w:r>
      <w:r w:rsidR="00FA078D" w:rsidRPr="00016141">
        <w:rPr>
          <w:rFonts w:hint="eastAsia"/>
          <w:szCs w:val="21"/>
        </w:rPr>
        <w:t>となる</w:t>
      </w:r>
      <w:r w:rsidR="005709A2">
        <w:rPr>
          <w:rFonts w:hint="eastAsia"/>
          <w:szCs w:val="21"/>
        </w:rPr>
        <w:t>はずである。</w:t>
      </w:r>
      <w:r w:rsidR="00E81EDB" w:rsidRPr="00016141">
        <w:rPr>
          <w:rFonts w:hint="eastAsia"/>
          <w:szCs w:val="21"/>
        </w:rPr>
        <w:t>逆に</w:t>
      </w:r>
      <w:r w:rsidR="005709A2">
        <w:rPr>
          <w:rFonts w:hint="eastAsia"/>
          <w:szCs w:val="21"/>
        </w:rPr>
        <w:t>言うと</w:t>
      </w:r>
      <w:r w:rsidR="009D7C53" w:rsidRPr="00016141">
        <w:rPr>
          <w:rFonts w:hint="eastAsia"/>
          <w:szCs w:val="21"/>
        </w:rPr>
        <w:t>「</w:t>
      </w:r>
      <w:r w:rsidR="00317776" w:rsidRPr="00016141">
        <w:rPr>
          <w:rFonts w:hint="eastAsia"/>
          <w:szCs w:val="21"/>
        </w:rPr>
        <w:t>介護サービス費の支給</w:t>
      </w:r>
      <w:r w:rsidR="009D7C53" w:rsidRPr="00016141">
        <w:rPr>
          <w:rFonts w:hint="eastAsia"/>
          <w:szCs w:val="21"/>
        </w:rPr>
        <w:t>」</w:t>
      </w:r>
      <w:r w:rsidR="00317776" w:rsidRPr="00016141">
        <w:rPr>
          <w:rFonts w:hint="eastAsia"/>
          <w:szCs w:val="21"/>
        </w:rPr>
        <w:t>の対象とならない</w:t>
      </w:r>
      <w:r w:rsidR="00D96EF1" w:rsidRPr="00016141">
        <w:rPr>
          <w:rFonts w:hint="eastAsia"/>
          <w:szCs w:val="21"/>
        </w:rPr>
        <w:t>部分</w:t>
      </w:r>
      <w:r w:rsidR="005709A2">
        <w:rPr>
          <w:rFonts w:hint="eastAsia"/>
          <w:szCs w:val="21"/>
        </w:rPr>
        <w:t>＝</w:t>
      </w:r>
      <w:r w:rsidR="00AF14CA">
        <w:rPr>
          <w:rFonts w:hint="eastAsia"/>
          <w:szCs w:val="21"/>
        </w:rPr>
        <w:t>“</w:t>
      </w:r>
      <w:r w:rsidR="00AF14CA" w:rsidRPr="00016141">
        <w:rPr>
          <w:rFonts w:hint="eastAsia"/>
          <w:szCs w:val="21"/>
        </w:rPr>
        <w:t>いわゆる利用者負担分</w:t>
      </w:r>
      <w:r w:rsidR="00AF14CA">
        <w:rPr>
          <w:rFonts w:hint="eastAsia"/>
          <w:szCs w:val="21"/>
        </w:rPr>
        <w:t>”</w:t>
      </w:r>
      <w:r w:rsidR="00D96EF1" w:rsidRPr="00016141">
        <w:rPr>
          <w:rFonts w:hint="eastAsia"/>
          <w:szCs w:val="21"/>
        </w:rPr>
        <w:t>は自立支援給付の対象となる</w:t>
      </w:r>
      <w:r w:rsidR="008502DB">
        <w:rPr>
          <w:rFonts w:hint="eastAsia"/>
          <w:szCs w:val="21"/>
        </w:rPr>
        <w:t>と解釈するのが正しいと言うべきなのである</w:t>
      </w:r>
      <w:r w:rsidR="00D96EF1" w:rsidRPr="00016141">
        <w:rPr>
          <w:rFonts w:hint="eastAsia"/>
          <w:szCs w:val="21"/>
        </w:rPr>
        <w:t>。</w:t>
      </w:r>
      <w:r w:rsidR="005709A2">
        <w:rPr>
          <w:rFonts w:hint="eastAsia"/>
          <w:szCs w:val="21"/>
        </w:rPr>
        <w:t>すなわち、</w:t>
      </w:r>
      <w:r w:rsidR="00D96EF1" w:rsidRPr="00016141">
        <w:rPr>
          <w:rFonts w:hint="eastAsia"/>
          <w:szCs w:val="21"/>
        </w:rPr>
        <w:t>現在の</w:t>
      </w:r>
      <w:r w:rsidR="009D7C53" w:rsidRPr="00016141">
        <w:rPr>
          <w:rFonts w:hint="eastAsia"/>
          <w:szCs w:val="21"/>
        </w:rPr>
        <w:t>介護サービスに要した費用の全体を自立支援給付の</w:t>
      </w:r>
      <w:r w:rsidR="008502DB">
        <w:rPr>
          <w:rFonts w:hint="eastAsia"/>
          <w:szCs w:val="21"/>
        </w:rPr>
        <w:t>調整</w:t>
      </w:r>
      <w:r w:rsidR="009D7C53" w:rsidRPr="00016141">
        <w:rPr>
          <w:rFonts w:hint="eastAsia"/>
          <w:szCs w:val="21"/>
        </w:rPr>
        <w:t>対象とする運用（介護保険法の</w:t>
      </w:r>
      <w:r w:rsidR="00FA078D" w:rsidRPr="00016141">
        <w:rPr>
          <w:rFonts w:hint="eastAsia"/>
          <w:szCs w:val="21"/>
        </w:rPr>
        <w:t>“</w:t>
      </w:r>
      <w:r w:rsidR="009D7C53" w:rsidRPr="00016141">
        <w:rPr>
          <w:rFonts w:hint="eastAsia"/>
          <w:szCs w:val="21"/>
        </w:rPr>
        <w:t>いわゆる利用者負担分</w:t>
      </w:r>
      <w:r w:rsidR="00FA078D" w:rsidRPr="00016141">
        <w:rPr>
          <w:rFonts w:hint="eastAsia"/>
          <w:szCs w:val="21"/>
        </w:rPr>
        <w:t>”</w:t>
      </w:r>
      <w:r w:rsidR="005547C0" w:rsidRPr="00016141">
        <w:rPr>
          <w:rFonts w:hint="eastAsia"/>
          <w:szCs w:val="21"/>
        </w:rPr>
        <w:t>に</w:t>
      </w:r>
      <w:r w:rsidR="009D7C53" w:rsidRPr="00016141">
        <w:rPr>
          <w:rFonts w:hint="eastAsia"/>
          <w:szCs w:val="21"/>
        </w:rPr>
        <w:t>は</w:t>
      </w:r>
      <w:r w:rsidR="005547C0" w:rsidRPr="00016141">
        <w:rPr>
          <w:rFonts w:hint="eastAsia"/>
          <w:szCs w:val="21"/>
        </w:rPr>
        <w:t>自立支援給付は出ない</w:t>
      </w:r>
      <w:r w:rsidR="004036F1" w:rsidRPr="00016141">
        <w:rPr>
          <w:rFonts w:hint="eastAsia"/>
          <w:szCs w:val="21"/>
        </w:rPr>
        <w:t>とするもの</w:t>
      </w:r>
      <w:r w:rsidR="005547C0" w:rsidRPr="00016141">
        <w:rPr>
          <w:rFonts w:hint="eastAsia"/>
          <w:szCs w:val="21"/>
        </w:rPr>
        <w:t>）は障害者総合支援法及び介護保険法の誤った解釈の上に立っている</w:t>
      </w:r>
      <w:r w:rsidR="008502DB">
        <w:rPr>
          <w:rFonts w:hint="eastAsia"/>
          <w:szCs w:val="21"/>
        </w:rPr>
        <w:t>と言うほかない</w:t>
      </w:r>
      <w:r w:rsidR="005547C0" w:rsidRPr="00016141">
        <w:rPr>
          <w:rFonts w:hint="eastAsia"/>
          <w:szCs w:val="21"/>
        </w:rPr>
        <w:t>。</w:t>
      </w:r>
    </w:p>
    <w:p w:rsidR="005709A2" w:rsidRPr="005709A2" w:rsidRDefault="005709A2" w:rsidP="005709A2">
      <w:pPr>
        <w:ind w:firstLineChars="100" w:firstLine="210"/>
        <w:rPr>
          <w:szCs w:val="21"/>
        </w:rPr>
      </w:pPr>
    </w:p>
    <w:p w:rsidR="008502DB" w:rsidRDefault="00740FB5" w:rsidP="00EC403F">
      <w:pPr>
        <w:ind w:leftChars="100" w:left="210"/>
        <w:rPr>
          <w:szCs w:val="21"/>
        </w:rPr>
      </w:pPr>
      <w:r>
        <w:rPr>
          <w:rFonts w:hint="eastAsia"/>
          <w:szCs w:val="21"/>
        </w:rPr>
        <w:t>現行</w:t>
      </w:r>
      <w:r w:rsidR="005547C0" w:rsidRPr="00EC403F">
        <w:rPr>
          <w:rFonts w:hint="eastAsia"/>
          <w:szCs w:val="21"/>
        </w:rPr>
        <w:t>のような解釈・運用は</w:t>
      </w:r>
      <w:r w:rsidR="008502DB">
        <w:rPr>
          <w:rFonts w:hint="eastAsia"/>
          <w:szCs w:val="21"/>
        </w:rPr>
        <w:t>、むしろ</w:t>
      </w:r>
      <w:r w:rsidR="005547C0" w:rsidRPr="00EC403F">
        <w:rPr>
          <w:rFonts w:hint="eastAsia"/>
          <w:szCs w:val="21"/>
        </w:rPr>
        <w:t>健康保険法の「療養の給付」との関係において妥当</w:t>
      </w:r>
    </w:p>
    <w:p w:rsidR="00475BC3" w:rsidRDefault="005547C0" w:rsidP="00D27138">
      <w:pPr>
        <w:rPr>
          <w:szCs w:val="21"/>
        </w:rPr>
      </w:pPr>
      <w:r w:rsidRPr="00EC403F">
        <w:rPr>
          <w:rFonts w:hint="eastAsia"/>
          <w:szCs w:val="21"/>
        </w:rPr>
        <w:t>する</w:t>
      </w:r>
      <w:r w:rsidR="00E04F1B">
        <w:rPr>
          <w:rFonts w:hint="eastAsia"/>
          <w:szCs w:val="21"/>
        </w:rPr>
        <w:t>もの</w:t>
      </w:r>
      <w:r w:rsidR="008502DB">
        <w:rPr>
          <w:rFonts w:hint="eastAsia"/>
          <w:szCs w:val="21"/>
        </w:rPr>
        <w:t>であろう。</w:t>
      </w:r>
      <w:r w:rsidR="00E04F1B">
        <w:rPr>
          <w:rFonts w:hint="eastAsia"/>
          <w:szCs w:val="21"/>
        </w:rPr>
        <w:t>通例、他法による給付は、一部負担金部分も含め「療養の給付」の領域には侵入し得ない</w:t>
      </w:r>
      <w:r w:rsidR="008502DB">
        <w:rPr>
          <w:rFonts w:hint="eastAsia"/>
          <w:szCs w:val="21"/>
        </w:rPr>
        <w:t>から</w:t>
      </w:r>
      <w:r w:rsidR="00E04F1B">
        <w:rPr>
          <w:rFonts w:hint="eastAsia"/>
          <w:szCs w:val="21"/>
        </w:rPr>
        <w:t>である。</w:t>
      </w:r>
      <w:r w:rsidRPr="00EC403F">
        <w:rPr>
          <w:rFonts w:hint="eastAsia"/>
          <w:szCs w:val="21"/>
        </w:rPr>
        <w:t>にもかかわらず、障害者総合支援法の自立支援医療費の支給の対象は</w:t>
      </w:r>
      <w:r w:rsidR="00942FA9" w:rsidRPr="00EC403F">
        <w:rPr>
          <w:rFonts w:hint="eastAsia"/>
          <w:szCs w:val="21"/>
        </w:rPr>
        <w:t>、</w:t>
      </w:r>
      <w:r w:rsidRPr="00EC403F">
        <w:rPr>
          <w:rFonts w:hint="eastAsia"/>
          <w:szCs w:val="21"/>
        </w:rPr>
        <w:t>同法</w:t>
      </w:r>
      <w:r w:rsidRPr="00EC403F">
        <w:rPr>
          <w:rFonts w:hint="eastAsia"/>
          <w:szCs w:val="21"/>
        </w:rPr>
        <w:t>58</w:t>
      </w:r>
      <w:r w:rsidRPr="00EC403F">
        <w:rPr>
          <w:rFonts w:hint="eastAsia"/>
          <w:szCs w:val="21"/>
        </w:rPr>
        <w:t>条</w:t>
      </w:r>
      <w:r w:rsidR="00AF14CA">
        <w:rPr>
          <w:rFonts w:hint="eastAsia"/>
          <w:szCs w:val="21"/>
        </w:rPr>
        <w:t>（自立支援医療費の支給）</w:t>
      </w:r>
      <w:r w:rsidRPr="00EC403F">
        <w:rPr>
          <w:rFonts w:hint="eastAsia"/>
          <w:szCs w:val="21"/>
        </w:rPr>
        <w:t>に</w:t>
      </w:r>
      <w:r w:rsidR="00321133" w:rsidRPr="00EC403F">
        <w:rPr>
          <w:rFonts w:hint="eastAsia"/>
          <w:szCs w:val="21"/>
        </w:rPr>
        <w:t>基づく同法施行令２条に</w:t>
      </w:r>
      <w:r w:rsidRPr="00EC403F">
        <w:rPr>
          <w:rFonts w:hint="eastAsia"/>
          <w:szCs w:val="21"/>
        </w:rPr>
        <w:t>おいて</w:t>
      </w:r>
      <w:r w:rsidR="00942FA9" w:rsidRPr="00EC403F">
        <w:rPr>
          <w:rFonts w:hint="eastAsia"/>
          <w:szCs w:val="21"/>
        </w:rPr>
        <w:t>、</w:t>
      </w:r>
      <w:r w:rsidRPr="00EC403F">
        <w:rPr>
          <w:rFonts w:hint="eastAsia"/>
          <w:szCs w:val="21"/>
        </w:rPr>
        <w:t>「療養の給付」</w:t>
      </w:r>
      <w:r w:rsidR="00321133" w:rsidRPr="00EC403F">
        <w:rPr>
          <w:rFonts w:hint="eastAsia"/>
          <w:szCs w:val="21"/>
        </w:rPr>
        <w:t>も「家族療養費の支給</w:t>
      </w:r>
      <w:r w:rsidR="007B1193" w:rsidRPr="00EC403F">
        <w:rPr>
          <w:rFonts w:hint="eastAsia"/>
          <w:szCs w:val="21"/>
        </w:rPr>
        <w:t>」も区別することなく、「療養の給付」</w:t>
      </w:r>
      <w:r w:rsidRPr="00EC403F">
        <w:rPr>
          <w:rFonts w:hint="eastAsia"/>
          <w:szCs w:val="21"/>
        </w:rPr>
        <w:t>のなかに含まれる「一</w:t>
      </w:r>
      <w:r w:rsidR="00FC5345" w:rsidRPr="00EC403F">
        <w:rPr>
          <w:rFonts w:hint="eastAsia"/>
          <w:szCs w:val="21"/>
        </w:rPr>
        <w:t>部</w:t>
      </w:r>
      <w:r w:rsidRPr="00EC403F">
        <w:rPr>
          <w:rFonts w:hint="eastAsia"/>
          <w:szCs w:val="21"/>
        </w:rPr>
        <w:t>負担金」</w:t>
      </w:r>
      <w:r w:rsidR="00942FA9" w:rsidRPr="00EC403F">
        <w:rPr>
          <w:rFonts w:hint="eastAsia"/>
          <w:szCs w:val="21"/>
        </w:rPr>
        <w:t>部分</w:t>
      </w:r>
      <w:r w:rsidR="007B1193" w:rsidRPr="00EC403F">
        <w:rPr>
          <w:rFonts w:hint="eastAsia"/>
          <w:szCs w:val="21"/>
        </w:rPr>
        <w:t>や「家族療養費の支給」の対象外である</w:t>
      </w:r>
      <w:r w:rsidRPr="00EC403F">
        <w:rPr>
          <w:rFonts w:hint="eastAsia"/>
          <w:szCs w:val="21"/>
        </w:rPr>
        <w:t>に</w:t>
      </w:r>
      <w:r w:rsidR="007B1193" w:rsidRPr="00EC403F">
        <w:rPr>
          <w:rFonts w:hint="eastAsia"/>
          <w:szCs w:val="21"/>
        </w:rPr>
        <w:t>“いわゆる患者負担分”</w:t>
      </w:r>
      <w:r w:rsidR="005709A2">
        <w:rPr>
          <w:rFonts w:hint="eastAsia"/>
          <w:szCs w:val="21"/>
        </w:rPr>
        <w:t>に</w:t>
      </w:r>
      <w:r w:rsidR="00E04F1B">
        <w:rPr>
          <w:rFonts w:hint="eastAsia"/>
          <w:szCs w:val="21"/>
        </w:rPr>
        <w:t>まで及ぶ</w:t>
      </w:r>
      <w:r w:rsidR="00942FA9" w:rsidRPr="00EC403F">
        <w:rPr>
          <w:rFonts w:hint="eastAsia"/>
          <w:szCs w:val="21"/>
        </w:rPr>
        <w:t>書きぶり</w:t>
      </w:r>
      <w:r w:rsidR="00E04F1B">
        <w:rPr>
          <w:rStyle w:val="a6"/>
          <w:szCs w:val="21"/>
        </w:rPr>
        <w:footnoteReference w:id="11"/>
      </w:r>
      <w:r w:rsidR="00942FA9" w:rsidRPr="00EC403F">
        <w:rPr>
          <w:rFonts w:hint="eastAsia"/>
          <w:szCs w:val="21"/>
        </w:rPr>
        <w:t>となっている。</w:t>
      </w:r>
      <w:r w:rsidR="004036F1" w:rsidRPr="00EC403F">
        <w:rPr>
          <w:rFonts w:hint="eastAsia"/>
          <w:szCs w:val="21"/>
        </w:rPr>
        <w:t>逆に言えば、</w:t>
      </w:r>
      <w:r w:rsidR="005709A2">
        <w:rPr>
          <w:rFonts w:hint="eastAsia"/>
          <w:szCs w:val="21"/>
        </w:rPr>
        <w:t>仮に</w:t>
      </w:r>
      <w:r w:rsidR="004036F1" w:rsidRPr="00EC403F">
        <w:rPr>
          <w:rFonts w:hint="eastAsia"/>
          <w:szCs w:val="21"/>
        </w:rPr>
        <w:t>介護保険法の介護サービス費の支給</w:t>
      </w:r>
      <w:r w:rsidR="00321133" w:rsidRPr="00EC403F">
        <w:rPr>
          <w:rFonts w:hint="eastAsia"/>
          <w:szCs w:val="21"/>
        </w:rPr>
        <w:t>の対象外である“いわゆる利用者負担分”についても自立支援給付の対象外とするのであれば、障害者総合支援法の介護給付費の支給の対象から、同法</w:t>
      </w:r>
      <w:r w:rsidR="00321133" w:rsidRPr="00EC403F">
        <w:rPr>
          <w:rFonts w:hint="eastAsia"/>
          <w:szCs w:val="21"/>
        </w:rPr>
        <w:t>58</w:t>
      </w:r>
      <w:r w:rsidR="00321133" w:rsidRPr="00EC403F">
        <w:rPr>
          <w:rFonts w:hint="eastAsia"/>
          <w:szCs w:val="21"/>
        </w:rPr>
        <w:t>条と同様、介護保険</w:t>
      </w:r>
      <w:r w:rsidR="00FC5345" w:rsidRPr="00EC403F">
        <w:rPr>
          <w:rFonts w:hint="eastAsia"/>
          <w:szCs w:val="21"/>
        </w:rPr>
        <w:t>法</w:t>
      </w:r>
      <w:r w:rsidR="00321133" w:rsidRPr="00EC403F">
        <w:rPr>
          <w:rFonts w:hint="eastAsia"/>
          <w:szCs w:val="21"/>
        </w:rPr>
        <w:t>における“いわゆる利用者分</w:t>
      </w:r>
      <w:r w:rsidR="00A53D1F">
        <w:rPr>
          <w:rFonts w:hint="eastAsia"/>
          <w:szCs w:val="21"/>
        </w:rPr>
        <w:t>”に相当する額</w:t>
      </w:r>
      <w:r w:rsidR="00321133" w:rsidRPr="00EC403F">
        <w:rPr>
          <w:rFonts w:hint="eastAsia"/>
          <w:szCs w:val="21"/>
        </w:rPr>
        <w:t>を控除する旨の</w:t>
      </w:r>
      <w:r w:rsidR="00CF2D04">
        <w:rPr>
          <w:rFonts w:hint="eastAsia"/>
          <w:szCs w:val="21"/>
        </w:rPr>
        <w:t>調整</w:t>
      </w:r>
      <w:r w:rsidR="00321133" w:rsidRPr="00EC403F">
        <w:rPr>
          <w:rFonts w:hint="eastAsia"/>
          <w:szCs w:val="21"/>
        </w:rPr>
        <w:t>規定を設けるべき</w:t>
      </w:r>
      <w:r w:rsidR="00AF14CA">
        <w:rPr>
          <w:rFonts w:hint="eastAsia"/>
          <w:szCs w:val="21"/>
        </w:rPr>
        <w:t>だ</w:t>
      </w:r>
      <w:r w:rsidR="00321133" w:rsidRPr="00EC403F">
        <w:rPr>
          <w:rFonts w:hint="eastAsia"/>
          <w:szCs w:val="21"/>
        </w:rPr>
        <w:t>ったのであり、それがない以上、</w:t>
      </w:r>
      <w:r w:rsidR="00B815FA">
        <w:rPr>
          <w:rFonts w:hint="eastAsia"/>
          <w:szCs w:val="21"/>
        </w:rPr>
        <w:t>前</w:t>
      </w:r>
      <w:r w:rsidR="00321133" w:rsidRPr="00EC403F">
        <w:rPr>
          <w:rFonts w:hint="eastAsia"/>
          <w:szCs w:val="21"/>
        </w:rPr>
        <w:t>述の解釈を採る</w:t>
      </w:r>
      <w:r w:rsidR="00AB1949">
        <w:rPr>
          <w:rFonts w:hint="eastAsia"/>
          <w:szCs w:val="21"/>
        </w:rPr>
        <w:t>こととなろう</w:t>
      </w:r>
      <w:r w:rsidR="00321133" w:rsidRPr="00EC403F">
        <w:rPr>
          <w:rFonts w:hint="eastAsia"/>
          <w:szCs w:val="21"/>
        </w:rPr>
        <w:t>。</w:t>
      </w:r>
      <w:r w:rsidR="00475BC3">
        <w:rPr>
          <w:rFonts w:hint="eastAsia"/>
          <w:szCs w:val="21"/>
        </w:rPr>
        <w:t>なお、要介護高齢障害者について介護保険法による介護サービス費の支給に加えて障害者総合支援法による介護給付費の</w:t>
      </w:r>
      <w:r w:rsidR="00475BC3">
        <w:rPr>
          <w:rFonts w:hint="eastAsia"/>
          <w:szCs w:val="21"/>
        </w:rPr>
        <w:lastRenderedPageBreak/>
        <w:t>支給も行われる場合、具体的に障害者総合支援法のどの種類の給付が調整対象となるか、すなわち介護保険法の給付に相当する給付であるか否かは、両法のそれぞれの給付の内容・基準や報酬内容に応じて具体的に判断されることとなろう</w:t>
      </w:r>
      <w:r w:rsidR="00475BC3">
        <w:rPr>
          <w:rStyle w:val="a6"/>
          <w:szCs w:val="21"/>
        </w:rPr>
        <w:footnoteReference w:id="12"/>
      </w:r>
      <w:r w:rsidR="00475BC3">
        <w:rPr>
          <w:rFonts w:hint="eastAsia"/>
          <w:szCs w:val="21"/>
        </w:rPr>
        <w:t>。この場合、調整対象とならない障害者総合支援法による給付が、そのまま（介護保険法による給付とともに）行われることは言うまでもない。</w:t>
      </w:r>
    </w:p>
    <w:p w:rsidR="00EC403F" w:rsidRPr="00475BC3" w:rsidRDefault="00EC403F" w:rsidP="00EC403F">
      <w:pPr>
        <w:rPr>
          <w:szCs w:val="21"/>
        </w:rPr>
      </w:pPr>
    </w:p>
    <w:p w:rsidR="00D27138" w:rsidRDefault="00C1024B" w:rsidP="00EC403F">
      <w:pPr>
        <w:ind w:left="210" w:hangingChars="100" w:hanging="210"/>
        <w:rPr>
          <w:szCs w:val="21"/>
        </w:rPr>
      </w:pPr>
      <w:r w:rsidRPr="00EC403F">
        <w:rPr>
          <w:rFonts w:hint="eastAsia"/>
          <w:szCs w:val="21"/>
        </w:rPr>
        <w:t xml:space="preserve">　</w:t>
      </w:r>
      <w:r w:rsidR="00AB1949">
        <w:rPr>
          <w:rFonts w:hint="eastAsia"/>
          <w:szCs w:val="21"/>
        </w:rPr>
        <w:t>この</w:t>
      </w:r>
      <w:r w:rsidR="00D27138">
        <w:rPr>
          <w:rFonts w:hint="eastAsia"/>
          <w:szCs w:val="21"/>
        </w:rPr>
        <w:t>ように</w:t>
      </w:r>
      <w:r w:rsidRPr="00EC403F">
        <w:rPr>
          <w:rFonts w:hint="eastAsia"/>
          <w:szCs w:val="21"/>
        </w:rPr>
        <w:t>自立支援医療費の支給と健康保険の給付の関係</w:t>
      </w:r>
      <w:r w:rsidR="00475BC3">
        <w:rPr>
          <w:rFonts w:hint="eastAsia"/>
          <w:szCs w:val="21"/>
        </w:rPr>
        <w:t>において</w:t>
      </w:r>
      <w:r w:rsidR="00EC403F">
        <w:rPr>
          <w:rFonts w:hint="eastAsia"/>
          <w:szCs w:val="21"/>
        </w:rPr>
        <w:t>健康保険法の「療養</w:t>
      </w:r>
    </w:p>
    <w:p w:rsidR="00D27138" w:rsidRDefault="00EC403F" w:rsidP="00EC403F">
      <w:pPr>
        <w:ind w:left="210" w:hangingChars="100" w:hanging="210"/>
        <w:rPr>
          <w:szCs w:val="21"/>
        </w:rPr>
      </w:pPr>
      <w:r>
        <w:rPr>
          <w:rFonts w:hint="eastAsia"/>
          <w:szCs w:val="21"/>
        </w:rPr>
        <w:t>の給付」や「家族</w:t>
      </w:r>
      <w:r w:rsidR="00C1024B" w:rsidRPr="00EC403F">
        <w:rPr>
          <w:rFonts w:hint="eastAsia"/>
          <w:szCs w:val="21"/>
        </w:rPr>
        <w:t>療養費の支給」を区別しない</w:t>
      </w:r>
      <w:r w:rsidR="00173A21" w:rsidRPr="00EC403F">
        <w:rPr>
          <w:rFonts w:hint="eastAsia"/>
          <w:szCs w:val="21"/>
        </w:rPr>
        <w:t>取扱いとなっているのは、</w:t>
      </w:r>
      <w:r w:rsidR="00C1024B" w:rsidRPr="00EC403F">
        <w:rPr>
          <w:rFonts w:hint="eastAsia"/>
          <w:szCs w:val="21"/>
        </w:rPr>
        <w:t>もともと国民皆</w:t>
      </w:r>
    </w:p>
    <w:p w:rsidR="00D27138" w:rsidRDefault="00C1024B" w:rsidP="00EC403F">
      <w:pPr>
        <w:ind w:left="210" w:hangingChars="100" w:hanging="210"/>
        <w:rPr>
          <w:szCs w:val="21"/>
        </w:rPr>
      </w:pPr>
      <w:r w:rsidRPr="00EC403F">
        <w:rPr>
          <w:rFonts w:hint="eastAsia"/>
          <w:szCs w:val="21"/>
        </w:rPr>
        <w:t>保険以前から存在した身体障害者福祉法の「更生医療」が</w:t>
      </w:r>
      <w:r w:rsidR="00FC5345" w:rsidRPr="00EC403F">
        <w:rPr>
          <w:rFonts w:hint="eastAsia"/>
          <w:szCs w:val="21"/>
        </w:rPr>
        <w:t>健康保険法の「療養の給付」と</w:t>
      </w:r>
    </w:p>
    <w:p w:rsidR="00D27138" w:rsidRDefault="00FC5345" w:rsidP="00EC403F">
      <w:pPr>
        <w:ind w:left="210" w:hangingChars="100" w:hanging="210"/>
        <w:rPr>
          <w:szCs w:val="21"/>
        </w:rPr>
      </w:pPr>
      <w:r w:rsidRPr="00EC403F">
        <w:rPr>
          <w:rFonts w:hint="eastAsia"/>
          <w:szCs w:val="21"/>
        </w:rPr>
        <w:t>同様、</w:t>
      </w:r>
      <w:r w:rsidR="00201A7B">
        <w:rPr>
          <w:rFonts w:hint="eastAsia"/>
          <w:szCs w:val="21"/>
        </w:rPr>
        <w:t>サービスの給付として</w:t>
      </w:r>
      <w:r w:rsidR="00C1024B" w:rsidRPr="00EC403F">
        <w:rPr>
          <w:rFonts w:hint="eastAsia"/>
          <w:szCs w:val="21"/>
        </w:rPr>
        <w:t>必要な医療サービス全体を対象とし</w:t>
      </w:r>
      <w:r w:rsidRPr="00EC403F">
        <w:rPr>
          <w:rFonts w:hint="eastAsia"/>
          <w:szCs w:val="21"/>
        </w:rPr>
        <w:t>ながらも</w:t>
      </w:r>
      <w:r w:rsidR="00C1024B" w:rsidRPr="00EC403F">
        <w:rPr>
          <w:rFonts w:hint="eastAsia"/>
          <w:szCs w:val="21"/>
        </w:rPr>
        <w:t>、その後の医療</w:t>
      </w:r>
    </w:p>
    <w:p w:rsidR="00D27138" w:rsidRDefault="00C1024B" w:rsidP="00EC403F">
      <w:pPr>
        <w:ind w:left="210" w:hangingChars="100" w:hanging="210"/>
        <w:rPr>
          <w:szCs w:val="21"/>
        </w:rPr>
      </w:pPr>
      <w:r w:rsidRPr="00EC403F">
        <w:rPr>
          <w:rFonts w:hint="eastAsia"/>
          <w:szCs w:val="21"/>
        </w:rPr>
        <w:t>保険制度の給付充実に伴い、</w:t>
      </w:r>
      <w:r w:rsidR="00173A21" w:rsidRPr="00EC403F">
        <w:rPr>
          <w:rFonts w:hint="eastAsia"/>
          <w:szCs w:val="21"/>
        </w:rPr>
        <w:t>「療養の給付」や「家族療養費の支給」といった給付の形式に</w:t>
      </w:r>
    </w:p>
    <w:p w:rsidR="00C1024B" w:rsidRDefault="00173A21" w:rsidP="00EC403F">
      <w:pPr>
        <w:ind w:left="210" w:hangingChars="100" w:hanging="210"/>
        <w:rPr>
          <w:szCs w:val="21"/>
        </w:rPr>
      </w:pPr>
      <w:r w:rsidRPr="00EC403F">
        <w:rPr>
          <w:rFonts w:hint="eastAsia"/>
          <w:szCs w:val="21"/>
        </w:rPr>
        <w:t>無頓着なまま</w:t>
      </w:r>
      <w:r w:rsidR="00FC5345" w:rsidRPr="00EC403F">
        <w:rPr>
          <w:rFonts w:hint="eastAsia"/>
          <w:szCs w:val="21"/>
        </w:rPr>
        <w:t>に“</w:t>
      </w:r>
      <w:r w:rsidRPr="00EC403F">
        <w:rPr>
          <w:rFonts w:hint="eastAsia"/>
          <w:szCs w:val="21"/>
        </w:rPr>
        <w:t>保険優先原則</w:t>
      </w:r>
      <w:r w:rsidR="00FC5345" w:rsidRPr="00EC403F">
        <w:rPr>
          <w:rFonts w:hint="eastAsia"/>
          <w:szCs w:val="21"/>
        </w:rPr>
        <w:t>”</w:t>
      </w:r>
      <w:r w:rsidRPr="00EC403F">
        <w:rPr>
          <w:rFonts w:hint="eastAsia"/>
          <w:szCs w:val="21"/>
        </w:rPr>
        <w:t>を適用してきたことに由来するの</w:t>
      </w:r>
      <w:r w:rsidR="00077124">
        <w:rPr>
          <w:rFonts w:hint="eastAsia"/>
          <w:szCs w:val="21"/>
        </w:rPr>
        <w:t>ではない</w:t>
      </w:r>
      <w:r w:rsidR="00BE7722">
        <w:rPr>
          <w:rFonts w:hint="eastAsia"/>
          <w:szCs w:val="21"/>
        </w:rPr>
        <w:t>か</w:t>
      </w:r>
      <w:r w:rsidR="00D27138">
        <w:rPr>
          <w:rFonts w:hint="eastAsia"/>
          <w:szCs w:val="21"/>
        </w:rPr>
        <w:t>と思われる</w:t>
      </w:r>
      <w:r w:rsidRPr="00EC403F">
        <w:rPr>
          <w:rFonts w:hint="eastAsia"/>
          <w:szCs w:val="21"/>
        </w:rPr>
        <w:t>。</w:t>
      </w:r>
    </w:p>
    <w:p w:rsidR="00475BC3" w:rsidRPr="00EC403F" w:rsidRDefault="00475BC3" w:rsidP="00EC403F">
      <w:pPr>
        <w:ind w:left="210" w:hangingChars="100" w:hanging="210"/>
        <w:rPr>
          <w:szCs w:val="21"/>
        </w:rPr>
      </w:pPr>
    </w:p>
    <w:p w:rsidR="00A901BF" w:rsidRDefault="00821943" w:rsidP="00661BF3">
      <w:pPr>
        <w:rPr>
          <w:szCs w:val="21"/>
        </w:rPr>
      </w:pPr>
      <w:r>
        <w:rPr>
          <w:rFonts w:hint="eastAsia"/>
          <w:sz w:val="20"/>
          <w:szCs w:val="20"/>
        </w:rPr>
        <w:t xml:space="preserve">　</w:t>
      </w:r>
      <w:r w:rsidR="00D27138" w:rsidRPr="00D27138">
        <w:rPr>
          <w:rFonts w:hint="eastAsia"/>
          <w:szCs w:val="21"/>
        </w:rPr>
        <w:t>以上に</w:t>
      </w:r>
      <w:r w:rsidR="00D27138">
        <w:rPr>
          <w:rFonts w:hint="eastAsia"/>
          <w:szCs w:val="21"/>
        </w:rPr>
        <w:t>したが</w:t>
      </w:r>
      <w:r w:rsidR="00D27138" w:rsidRPr="00D27138">
        <w:rPr>
          <w:rFonts w:hint="eastAsia"/>
          <w:szCs w:val="21"/>
        </w:rPr>
        <w:t>い</w:t>
      </w:r>
      <w:r w:rsidRPr="00D27138">
        <w:rPr>
          <w:rFonts w:hint="eastAsia"/>
          <w:szCs w:val="21"/>
        </w:rPr>
        <w:t>、</w:t>
      </w:r>
      <w:r w:rsidRPr="00016141">
        <w:rPr>
          <w:rFonts w:hint="eastAsia"/>
          <w:szCs w:val="21"/>
        </w:rPr>
        <w:t>本来の</w:t>
      </w:r>
      <w:r w:rsidR="004F5C1E" w:rsidRPr="00016141">
        <w:rPr>
          <w:rFonts w:hint="eastAsia"/>
          <w:szCs w:val="21"/>
        </w:rPr>
        <w:t>正しい（と思われる）</w:t>
      </w:r>
      <w:r w:rsidRPr="00016141">
        <w:rPr>
          <w:rFonts w:hint="eastAsia"/>
          <w:szCs w:val="21"/>
        </w:rPr>
        <w:t>解釈に戻</w:t>
      </w:r>
      <w:r w:rsidR="00D51171">
        <w:rPr>
          <w:rFonts w:hint="eastAsia"/>
          <w:szCs w:val="21"/>
        </w:rPr>
        <w:t>した場合</w:t>
      </w:r>
      <w:r w:rsidRPr="00016141">
        <w:rPr>
          <w:rFonts w:hint="eastAsia"/>
          <w:szCs w:val="21"/>
        </w:rPr>
        <w:t>、</w:t>
      </w:r>
      <w:r w:rsidRPr="00016141">
        <w:rPr>
          <w:rFonts w:hint="eastAsia"/>
          <w:szCs w:val="21"/>
        </w:rPr>
        <w:t>65</w:t>
      </w:r>
      <w:r w:rsidRPr="00016141">
        <w:rPr>
          <w:rFonts w:hint="eastAsia"/>
          <w:szCs w:val="21"/>
        </w:rPr>
        <w:t>歳以上になって</w:t>
      </w:r>
      <w:r w:rsidR="00B815FA">
        <w:rPr>
          <w:rFonts w:hint="eastAsia"/>
          <w:szCs w:val="21"/>
        </w:rPr>
        <w:t>介護保険サービス＋</w:t>
      </w:r>
      <w:r w:rsidRPr="00016141">
        <w:rPr>
          <w:rFonts w:hint="eastAsia"/>
          <w:szCs w:val="21"/>
        </w:rPr>
        <w:t>障害福祉サービスを利用する障害者の利用者負担は</w:t>
      </w:r>
      <w:r w:rsidR="002C1673">
        <w:rPr>
          <w:rFonts w:hint="eastAsia"/>
          <w:szCs w:val="21"/>
        </w:rPr>
        <w:t>多くの場合、</w:t>
      </w:r>
      <w:r w:rsidRPr="00016141">
        <w:rPr>
          <w:rFonts w:hint="eastAsia"/>
          <w:szCs w:val="21"/>
        </w:rPr>
        <w:t>無料となるが、その結果、</w:t>
      </w:r>
      <w:r w:rsidR="00E031AE" w:rsidRPr="00016141">
        <w:rPr>
          <w:rFonts w:hint="eastAsia"/>
          <w:szCs w:val="21"/>
        </w:rPr>
        <w:t>社会保障審議会</w:t>
      </w:r>
      <w:r w:rsidRPr="00016141">
        <w:rPr>
          <w:rFonts w:hint="eastAsia"/>
          <w:szCs w:val="21"/>
        </w:rPr>
        <w:t>障害者部会報告が提起する“利用者負担の検討”が加速されるかもしれない</w:t>
      </w:r>
      <w:r w:rsidR="00D51171">
        <w:rPr>
          <w:rStyle w:val="a6"/>
          <w:szCs w:val="21"/>
        </w:rPr>
        <w:footnoteReference w:id="13"/>
      </w:r>
      <w:r w:rsidRPr="00016141">
        <w:rPr>
          <w:rFonts w:hint="eastAsia"/>
          <w:szCs w:val="21"/>
        </w:rPr>
        <w:t>。</w:t>
      </w:r>
      <w:r w:rsidR="00097DE5" w:rsidRPr="00016141">
        <w:rPr>
          <w:rFonts w:hint="eastAsia"/>
          <w:szCs w:val="21"/>
        </w:rPr>
        <w:t>もちろん</w:t>
      </w:r>
      <w:r w:rsidR="00077124" w:rsidRPr="00016141">
        <w:rPr>
          <w:rFonts w:hint="eastAsia"/>
          <w:szCs w:val="21"/>
        </w:rPr>
        <w:t>、併給調整の解釈と障害者総合支援法の利用者負担の在り方は、本来、別問題で</w:t>
      </w:r>
      <w:r w:rsidR="00097DE5" w:rsidRPr="00016141">
        <w:rPr>
          <w:rFonts w:hint="eastAsia"/>
          <w:szCs w:val="21"/>
        </w:rPr>
        <w:t>は</w:t>
      </w:r>
      <w:r w:rsidR="00077124" w:rsidRPr="00016141">
        <w:rPr>
          <w:rFonts w:hint="eastAsia"/>
          <w:szCs w:val="21"/>
        </w:rPr>
        <w:t>ある</w:t>
      </w:r>
      <w:r w:rsidR="00097DE5" w:rsidRPr="00016141">
        <w:rPr>
          <w:rFonts w:hint="eastAsia"/>
          <w:szCs w:val="21"/>
        </w:rPr>
        <w:t>のだが</w:t>
      </w:r>
      <w:r w:rsidR="00AF14CA">
        <w:rPr>
          <w:rFonts w:hint="eastAsia"/>
          <w:szCs w:val="21"/>
        </w:rPr>
        <w:t>…</w:t>
      </w:r>
      <w:r w:rsidR="00077124" w:rsidRPr="00016141">
        <w:rPr>
          <w:rFonts w:hint="eastAsia"/>
          <w:szCs w:val="21"/>
        </w:rPr>
        <w:t>。</w:t>
      </w:r>
      <w:r w:rsidR="00F0797D" w:rsidRPr="00016141">
        <w:rPr>
          <w:rFonts w:hint="eastAsia"/>
          <w:szCs w:val="21"/>
        </w:rPr>
        <w:t>さらに、</w:t>
      </w:r>
      <w:r w:rsidR="00F0797D" w:rsidRPr="00016141">
        <w:rPr>
          <w:rFonts w:hint="eastAsia"/>
          <w:szCs w:val="21"/>
        </w:rPr>
        <w:t>65</w:t>
      </w:r>
      <w:r w:rsidR="00F0797D" w:rsidRPr="00016141">
        <w:rPr>
          <w:rFonts w:hint="eastAsia"/>
          <w:szCs w:val="21"/>
        </w:rPr>
        <w:t>歳到達後に障害者となった者</w:t>
      </w:r>
      <w:r w:rsidR="00176376" w:rsidRPr="00016141">
        <w:rPr>
          <w:rFonts w:hint="eastAsia"/>
          <w:szCs w:val="21"/>
        </w:rPr>
        <w:t>による</w:t>
      </w:r>
      <w:r w:rsidR="00F0797D" w:rsidRPr="00016141">
        <w:rPr>
          <w:rFonts w:hint="eastAsia"/>
          <w:szCs w:val="21"/>
        </w:rPr>
        <w:t>障害福祉サービスの利用が</w:t>
      </w:r>
      <w:r w:rsidR="00097DE5" w:rsidRPr="00016141">
        <w:rPr>
          <w:rFonts w:hint="eastAsia"/>
          <w:szCs w:val="21"/>
        </w:rPr>
        <w:t>増加</w:t>
      </w:r>
      <w:r w:rsidR="00F0797D" w:rsidRPr="00016141">
        <w:rPr>
          <w:rFonts w:hint="eastAsia"/>
          <w:szCs w:val="21"/>
        </w:rPr>
        <w:t>する可能性もある</w:t>
      </w:r>
      <w:r w:rsidR="00E031AE" w:rsidRPr="00016141">
        <w:rPr>
          <w:rFonts w:hint="eastAsia"/>
          <w:szCs w:val="21"/>
        </w:rPr>
        <w:t>が、</w:t>
      </w:r>
      <w:r w:rsidR="00077124" w:rsidRPr="00016141">
        <w:rPr>
          <w:rFonts w:hint="eastAsia"/>
          <w:szCs w:val="21"/>
        </w:rPr>
        <w:t>これも高齢者が障害者となった場合の制度的取扱いという従来からある難問であり、それはそれとして知恵を出すべき問題であ</w:t>
      </w:r>
      <w:r w:rsidR="00E031AE" w:rsidRPr="00016141">
        <w:rPr>
          <w:rFonts w:hint="eastAsia"/>
          <w:szCs w:val="21"/>
        </w:rPr>
        <w:t>ろう</w:t>
      </w:r>
      <w:r w:rsidR="00077124" w:rsidRPr="00016141">
        <w:rPr>
          <w:rFonts w:hint="eastAsia"/>
          <w:szCs w:val="21"/>
        </w:rPr>
        <w:t>。</w:t>
      </w:r>
    </w:p>
    <w:p w:rsidR="00F804D3" w:rsidRDefault="00B15583" w:rsidP="00661BF3">
      <w:pPr>
        <w:rPr>
          <w:szCs w:val="21"/>
        </w:rPr>
      </w:pPr>
      <w:r>
        <w:rPr>
          <w:rFonts w:hint="eastAsia"/>
          <w:szCs w:val="21"/>
        </w:rPr>
        <w:t xml:space="preserve">　</w:t>
      </w:r>
    </w:p>
    <w:p w:rsidR="00EB6D47" w:rsidRDefault="00CF2D04" w:rsidP="00661BF3">
      <w:pPr>
        <w:rPr>
          <w:b/>
          <w:szCs w:val="21"/>
        </w:rPr>
      </w:pPr>
      <w:r>
        <w:rPr>
          <w:rFonts w:hint="eastAsia"/>
          <w:b/>
          <w:szCs w:val="21"/>
        </w:rPr>
        <w:t xml:space="preserve">２　</w:t>
      </w:r>
      <w:r w:rsidR="00EB6D47" w:rsidRPr="00EB6D47">
        <w:rPr>
          <w:rFonts w:hint="eastAsia"/>
          <w:b/>
          <w:szCs w:val="21"/>
        </w:rPr>
        <w:t>将来の介護保険</w:t>
      </w:r>
      <w:r w:rsidR="00201A7B">
        <w:rPr>
          <w:rFonts w:hint="eastAsia"/>
          <w:b/>
          <w:szCs w:val="21"/>
        </w:rPr>
        <w:t>法</w:t>
      </w:r>
      <w:r w:rsidR="00EB6D47" w:rsidRPr="00EB6D47">
        <w:rPr>
          <w:rFonts w:hint="eastAsia"/>
          <w:b/>
          <w:szCs w:val="21"/>
        </w:rPr>
        <w:t>と障害者総合支援法</w:t>
      </w:r>
    </w:p>
    <w:p w:rsidR="004C7A8F" w:rsidRDefault="004C7A8F" w:rsidP="00661BF3">
      <w:pPr>
        <w:rPr>
          <w:b/>
          <w:szCs w:val="21"/>
        </w:rPr>
      </w:pPr>
    </w:p>
    <w:p w:rsidR="004C7A8F" w:rsidRDefault="00CF2D04" w:rsidP="00661BF3">
      <w:pPr>
        <w:rPr>
          <w:b/>
          <w:szCs w:val="21"/>
        </w:rPr>
      </w:pPr>
      <w:r>
        <w:rPr>
          <w:rFonts w:hint="eastAsia"/>
          <w:b/>
          <w:szCs w:val="21"/>
        </w:rPr>
        <w:t>（</w:t>
      </w:r>
      <w:r w:rsidR="004C7A8F">
        <w:rPr>
          <w:rFonts w:hint="eastAsia"/>
          <w:b/>
          <w:szCs w:val="21"/>
        </w:rPr>
        <w:t>１</w:t>
      </w:r>
      <w:r>
        <w:rPr>
          <w:rFonts w:hint="eastAsia"/>
          <w:b/>
          <w:szCs w:val="21"/>
        </w:rPr>
        <w:t>）</w:t>
      </w:r>
      <w:r w:rsidR="004C7A8F">
        <w:rPr>
          <w:rFonts w:hint="eastAsia"/>
          <w:b/>
          <w:szCs w:val="21"/>
        </w:rPr>
        <w:t>介護保険の被保険者年齢引き下げ</w:t>
      </w:r>
    </w:p>
    <w:p w:rsidR="0008537E" w:rsidRDefault="0008537E" w:rsidP="00661BF3">
      <w:pPr>
        <w:rPr>
          <w:b/>
          <w:szCs w:val="21"/>
        </w:rPr>
      </w:pPr>
    </w:p>
    <w:p w:rsidR="00A21D5F" w:rsidRDefault="00A21D5F" w:rsidP="00661BF3">
      <w:pPr>
        <w:rPr>
          <w:szCs w:val="21"/>
        </w:rPr>
      </w:pPr>
      <w:r>
        <w:rPr>
          <w:rFonts w:hint="eastAsia"/>
          <w:b/>
          <w:szCs w:val="21"/>
        </w:rPr>
        <w:t xml:space="preserve">　</w:t>
      </w:r>
      <w:r w:rsidR="00414C5B" w:rsidRPr="00414C5B">
        <w:rPr>
          <w:rFonts w:hint="eastAsia"/>
          <w:szCs w:val="21"/>
        </w:rPr>
        <w:t>第１号被保険者の保険料水準が高くなるに従い、その引上げ幅の抑制を図るため、財政当局による介護給付費の締付け</w:t>
      </w:r>
      <w:r w:rsidR="00401DD4">
        <w:rPr>
          <w:rStyle w:val="a6"/>
          <w:szCs w:val="21"/>
        </w:rPr>
        <w:footnoteReference w:id="14"/>
      </w:r>
      <w:r w:rsidR="005E330D">
        <w:rPr>
          <w:rFonts w:hint="eastAsia"/>
          <w:szCs w:val="21"/>
        </w:rPr>
        <w:t>が</w:t>
      </w:r>
      <w:r w:rsidR="00E031AE">
        <w:rPr>
          <w:rFonts w:hint="eastAsia"/>
          <w:szCs w:val="21"/>
        </w:rPr>
        <w:t>年を追って</w:t>
      </w:r>
      <w:r w:rsidR="00B815FA">
        <w:rPr>
          <w:rFonts w:hint="eastAsia"/>
          <w:szCs w:val="21"/>
        </w:rPr>
        <w:t>厳しく</w:t>
      </w:r>
      <w:r w:rsidR="005E330D">
        <w:rPr>
          <w:rFonts w:hint="eastAsia"/>
          <w:szCs w:val="21"/>
        </w:rPr>
        <w:t>なってきた。</w:t>
      </w:r>
      <w:r w:rsidR="00E031AE">
        <w:rPr>
          <w:rFonts w:hint="eastAsia"/>
          <w:szCs w:val="21"/>
        </w:rPr>
        <w:t>それは利用者負担分の引上げ</w:t>
      </w:r>
      <w:r w:rsidR="005E330D">
        <w:rPr>
          <w:rFonts w:hint="eastAsia"/>
          <w:szCs w:val="21"/>
        </w:rPr>
        <w:t>などの</w:t>
      </w:r>
      <w:r w:rsidR="00E031AE">
        <w:rPr>
          <w:rFonts w:hint="eastAsia"/>
          <w:szCs w:val="21"/>
        </w:rPr>
        <w:t>給付</w:t>
      </w:r>
      <w:r w:rsidR="00E031AE" w:rsidRPr="005E330D">
        <w:rPr>
          <w:rFonts w:hint="eastAsia"/>
          <w:szCs w:val="21"/>
          <w:u w:val="single"/>
        </w:rPr>
        <w:t>レベル</w:t>
      </w:r>
      <w:r w:rsidR="00E031AE">
        <w:rPr>
          <w:rFonts w:hint="eastAsia"/>
          <w:szCs w:val="21"/>
        </w:rPr>
        <w:t>の抑制にとどまらず、</w:t>
      </w:r>
      <w:r w:rsidR="00CF2D04">
        <w:rPr>
          <w:rFonts w:hint="eastAsia"/>
          <w:szCs w:val="21"/>
        </w:rPr>
        <w:t>特養ホームの入所対象を原則として要介護３以上に限定したり、訪問介護で行われる</w:t>
      </w:r>
      <w:r w:rsidR="00E031AE">
        <w:rPr>
          <w:rFonts w:hint="eastAsia"/>
          <w:szCs w:val="21"/>
        </w:rPr>
        <w:t>生活援助を給付対象から外</w:t>
      </w:r>
      <w:r w:rsidR="00DE0B98">
        <w:rPr>
          <w:rFonts w:hint="eastAsia"/>
          <w:szCs w:val="21"/>
        </w:rPr>
        <w:t>したりする</w:t>
      </w:r>
      <w:r w:rsidR="00E031AE">
        <w:rPr>
          <w:rFonts w:hint="eastAsia"/>
          <w:szCs w:val="21"/>
        </w:rPr>
        <w:t>といった給付</w:t>
      </w:r>
      <w:r w:rsidR="00E031AE" w:rsidRPr="005E330D">
        <w:rPr>
          <w:rFonts w:hint="eastAsia"/>
          <w:szCs w:val="21"/>
          <w:u w:val="single"/>
        </w:rPr>
        <w:t>範囲</w:t>
      </w:r>
      <w:r w:rsidR="00E031AE">
        <w:rPr>
          <w:rFonts w:hint="eastAsia"/>
          <w:szCs w:val="21"/>
        </w:rPr>
        <w:t>の縮減にも及んで</w:t>
      </w:r>
      <w:r w:rsidR="005E330D">
        <w:rPr>
          <w:rFonts w:hint="eastAsia"/>
          <w:szCs w:val="21"/>
        </w:rPr>
        <w:t>おり</w:t>
      </w:r>
      <w:r w:rsidR="00E031AE">
        <w:rPr>
          <w:rFonts w:hint="eastAsia"/>
          <w:szCs w:val="21"/>
        </w:rPr>
        <w:t>、</w:t>
      </w:r>
      <w:r w:rsidR="00CF2D04">
        <w:rPr>
          <w:rFonts w:hint="eastAsia"/>
          <w:szCs w:val="21"/>
        </w:rPr>
        <w:t>今や</w:t>
      </w:r>
      <w:r w:rsidR="00E031AE">
        <w:rPr>
          <w:rFonts w:hint="eastAsia"/>
          <w:szCs w:val="21"/>
        </w:rPr>
        <w:t>介護保険は</w:t>
      </w:r>
      <w:r w:rsidR="0008537E">
        <w:rPr>
          <w:rFonts w:hint="eastAsia"/>
          <w:szCs w:val="21"/>
        </w:rPr>
        <w:t>、現在の前期高齢者</w:t>
      </w:r>
      <w:r w:rsidR="00B815FA">
        <w:rPr>
          <w:rFonts w:hint="eastAsia"/>
          <w:szCs w:val="21"/>
        </w:rPr>
        <w:t>の多く</w:t>
      </w:r>
      <w:r w:rsidR="0008537E">
        <w:rPr>
          <w:rFonts w:hint="eastAsia"/>
          <w:szCs w:val="21"/>
        </w:rPr>
        <w:t>が</w:t>
      </w:r>
      <w:r w:rsidR="00AF14CA">
        <w:rPr>
          <w:rFonts w:hint="eastAsia"/>
          <w:szCs w:val="21"/>
        </w:rPr>
        <w:t>実際に</w:t>
      </w:r>
      <w:r w:rsidR="0008537E">
        <w:rPr>
          <w:rFonts w:hint="eastAsia"/>
          <w:szCs w:val="21"/>
        </w:rPr>
        <w:t>サービ</w:t>
      </w:r>
      <w:r w:rsidR="0008537E">
        <w:rPr>
          <w:rFonts w:hint="eastAsia"/>
          <w:szCs w:val="21"/>
        </w:rPr>
        <w:lastRenderedPageBreak/>
        <w:t>スを必要とする</w:t>
      </w:r>
      <w:r w:rsidR="00B815FA">
        <w:rPr>
          <w:rFonts w:hint="eastAsia"/>
          <w:szCs w:val="21"/>
        </w:rPr>
        <w:t>後期高齢者となると</w:t>
      </w:r>
      <w:r w:rsidR="0008537E">
        <w:rPr>
          <w:rFonts w:hint="eastAsia"/>
          <w:szCs w:val="21"/>
        </w:rPr>
        <w:t>きには</w:t>
      </w:r>
      <w:r w:rsidR="00B815FA">
        <w:rPr>
          <w:rFonts w:hint="eastAsia"/>
          <w:szCs w:val="21"/>
        </w:rPr>
        <w:t>受けるべき</w:t>
      </w:r>
      <w:r w:rsidR="00E031AE">
        <w:rPr>
          <w:rFonts w:hint="eastAsia"/>
          <w:szCs w:val="21"/>
        </w:rPr>
        <w:t>給付が</w:t>
      </w:r>
      <w:r w:rsidR="00B815FA">
        <w:rPr>
          <w:rFonts w:hint="eastAsia"/>
          <w:szCs w:val="21"/>
        </w:rPr>
        <w:t>ない</w:t>
      </w:r>
      <w:r w:rsidR="00E031AE">
        <w:rPr>
          <w:rFonts w:hint="eastAsia"/>
          <w:szCs w:val="21"/>
        </w:rPr>
        <w:t>“逃げ水介護保険”と化し</w:t>
      </w:r>
      <w:r w:rsidR="00CF2D04">
        <w:rPr>
          <w:rFonts w:hint="eastAsia"/>
          <w:szCs w:val="21"/>
        </w:rPr>
        <w:t>つつある</w:t>
      </w:r>
      <w:r w:rsidR="00B815FA">
        <w:rPr>
          <w:rFonts w:hint="eastAsia"/>
          <w:szCs w:val="21"/>
        </w:rPr>
        <w:t>よう</w:t>
      </w:r>
      <w:r w:rsidR="005E330D">
        <w:rPr>
          <w:rFonts w:hint="eastAsia"/>
          <w:szCs w:val="21"/>
        </w:rPr>
        <w:t>で</w:t>
      </w:r>
      <w:r w:rsidR="00E031AE">
        <w:rPr>
          <w:rFonts w:hint="eastAsia"/>
          <w:szCs w:val="21"/>
        </w:rPr>
        <w:t>ある。また、</w:t>
      </w:r>
      <w:r w:rsidR="00AF14CA">
        <w:rPr>
          <w:rFonts w:hint="eastAsia"/>
          <w:szCs w:val="21"/>
        </w:rPr>
        <w:t>さまざま</w:t>
      </w:r>
      <w:r w:rsidR="00B815FA">
        <w:rPr>
          <w:rFonts w:hint="eastAsia"/>
          <w:szCs w:val="21"/>
        </w:rPr>
        <w:t>の給付抑制策のほかに、</w:t>
      </w:r>
      <w:r w:rsidR="00E031AE">
        <w:rPr>
          <w:rFonts w:hint="eastAsia"/>
          <w:szCs w:val="21"/>
        </w:rPr>
        <w:t>第１号被保険者の</w:t>
      </w:r>
      <w:r w:rsidR="005E330D">
        <w:rPr>
          <w:rFonts w:hint="eastAsia"/>
          <w:szCs w:val="21"/>
        </w:rPr>
        <w:t>保険料</w:t>
      </w:r>
      <w:r w:rsidR="00E031AE">
        <w:rPr>
          <w:rFonts w:hint="eastAsia"/>
          <w:szCs w:val="21"/>
        </w:rPr>
        <w:t>を軽減するため、第２号被保険者の対象</w:t>
      </w:r>
      <w:r w:rsidR="00414C5B" w:rsidRPr="00414C5B">
        <w:rPr>
          <w:rFonts w:hint="eastAsia"/>
          <w:szCs w:val="21"/>
        </w:rPr>
        <w:t>年齢を</w:t>
      </w:r>
      <w:r w:rsidR="00E031AE">
        <w:rPr>
          <w:rFonts w:hint="eastAsia"/>
          <w:szCs w:val="21"/>
        </w:rPr>
        <w:t>40</w:t>
      </w:r>
      <w:r w:rsidR="00E031AE">
        <w:rPr>
          <w:rFonts w:hint="eastAsia"/>
          <w:szCs w:val="21"/>
        </w:rPr>
        <w:t>歳から</w:t>
      </w:r>
      <w:r w:rsidR="00414C5B" w:rsidRPr="00414C5B">
        <w:rPr>
          <w:rFonts w:hint="eastAsia"/>
          <w:szCs w:val="21"/>
        </w:rPr>
        <w:t>引下げ</w:t>
      </w:r>
      <w:r w:rsidR="005E330D">
        <w:rPr>
          <w:rFonts w:hint="eastAsia"/>
          <w:szCs w:val="21"/>
        </w:rPr>
        <w:t>て</w:t>
      </w:r>
      <w:r w:rsidR="00414C5B" w:rsidRPr="00414C5B">
        <w:rPr>
          <w:rFonts w:hint="eastAsia"/>
          <w:szCs w:val="21"/>
        </w:rPr>
        <w:t>、年齢比按分となっている第１号被保険者の負担割合を抑えようという動き</w:t>
      </w:r>
      <w:r w:rsidR="00E031AE">
        <w:rPr>
          <w:rFonts w:hint="eastAsia"/>
          <w:szCs w:val="21"/>
        </w:rPr>
        <w:t>も</w:t>
      </w:r>
      <w:r w:rsidR="00414C5B" w:rsidRPr="00414C5B">
        <w:rPr>
          <w:rFonts w:hint="eastAsia"/>
          <w:szCs w:val="21"/>
        </w:rPr>
        <w:t>出てきた</w:t>
      </w:r>
      <w:r w:rsidR="00F41E26">
        <w:rPr>
          <w:rFonts w:hint="eastAsia"/>
          <w:szCs w:val="21"/>
        </w:rPr>
        <w:t>（社会保障審議会介護保険部会</w:t>
      </w:r>
      <w:r w:rsidR="002C6D89">
        <w:rPr>
          <w:rFonts w:hint="eastAsia"/>
          <w:szCs w:val="21"/>
        </w:rPr>
        <w:t>2016</w:t>
      </w:r>
      <w:r w:rsidR="002C6D89">
        <w:rPr>
          <w:rFonts w:hint="eastAsia"/>
          <w:szCs w:val="21"/>
        </w:rPr>
        <w:t>年</w:t>
      </w:r>
      <w:r w:rsidR="002C6D89">
        <w:rPr>
          <w:rFonts w:hint="eastAsia"/>
          <w:szCs w:val="21"/>
        </w:rPr>
        <w:t>8</w:t>
      </w:r>
      <w:r w:rsidR="002C6D89">
        <w:rPr>
          <w:rFonts w:hint="eastAsia"/>
          <w:szCs w:val="21"/>
        </w:rPr>
        <w:t>月</w:t>
      </w:r>
      <w:r w:rsidR="002C6D89">
        <w:rPr>
          <w:rFonts w:hint="eastAsia"/>
          <w:szCs w:val="21"/>
        </w:rPr>
        <w:t>31</w:t>
      </w:r>
      <w:r w:rsidR="002C6D89">
        <w:rPr>
          <w:rFonts w:hint="eastAsia"/>
          <w:szCs w:val="21"/>
        </w:rPr>
        <w:t>日）</w:t>
      </w:r>
      <w:r w:rsidR="00414C5B" w:rsidRPr="00414C5B">
        <w:rPr>
          <w:rFonts w:hint="eastAsia"/>
          <w:szCs w:val="21"/>
        </w:rPr>
        <w:t>。</w:t>
      </w:r>
      <w:r w:rsidR="0008537E">
        <w:rPr>
          <w:rFonts w:hint="eastAsia"/>
          <w:szCs w:val="21"/>
        </w:rPr>
        <w:t>被保険者年齢の引下げは今までも取上げられた</w:t>
      </w:r>
      <w:r w:rsidR="00F41E26">
        <w:rPr>
          <w:rFonts w:hint="eastAsia"/>
          <w:szCs w:val="21"/>
        </w:rPr>
        <w:t>テーマであったが、第２号被保険者</w:t>
      </w:r>
      <w:r w:rsidR="00CF2D04">
        <w:rPr>
          <w:rFonts w:hint="eastAsia"/>
          <w:szCs w:val="21"/>
        </w:rPr>
        <w:t>側</w:t>
      </w:r>
      <w:r w:rsidR="00F41E26">
        <w:rPr>
          <w:rFonts w:hint="eastAsia"/>
          <w:szCs w:val="21"/>
        </w:rPr>
        <w:t>（被用者保険者・労使双方）の負担増に繋がることや、第２号被保険者の受給要件である特定疾病という限定がなくなり、障害者に対する介護保険給付が一般化することに対する被用者保険関係者及び障害当事者</w:t>
      </w:r>
      <w:r w:rsidR="002C6D89">
        <w:rPr>
          <w:rFonts w:hint="eastAsia"/>
          <w:szCs w:val="21"/>
        </w:rPr>
        <w:t>等</w:t>
      </w:r>
      <w:r w:rsidR="00F41E26">
        <w:rPr>
          <w:rFonts w:hint="eastAsia"/>
          <w:szCs w:val="21"/>
        </w:rPr>
        <w:t>の反対により、</w:t>
      </w:r>
      <w:r w:rsidR="002C6D89">
        <w:rPr>
          <w:rFonts w:hint="eastAsia"/>
          <w:szCs w:val="21"/>
        </w:rPr>
        <w:t>結論を得るには至らなかった</w:t>
      </w:r>
      <w:r w:rsidR="0008537E">
        <w:rPr>
          <w:rFonts w:hint="eastAsia"/>
          <w:szCs w:val="21"/>
        </w:rPr>
        <w:t>という</w:t>
      </w:r>
      <w:r w:rsidR="002C6D89">
        <w:rPr>
          <w:rFonts w:hint="eastAsia"/>
          <w:szCs w:val="21"/>
        </w:rPr>
        <w:t>経緯がある。</w:t>
      </w:r>
    </w:p>
    <w:p w:rsidR="005E330D" w:rsidRDefault="005E330D" w:rsidP="00661BF3">
      <w:pPr>
        <w:rPr>
          <w:szCs w:val="21"/>
        </w:rPr>
      </w:pPr>
      <w:r>
        <w:rPr>
          <w:rFonts w:hint="eastAsia"/>
          <w:szCs w:val="21"/>
        </w:rPr>
        <w:t xml:space="preserve">　今回の改革テーマには介護納付金の総報酬割も俎上に上がっており、財政当局の第１の狙いはこちらであろう</w:t>
      </w:r>
      <w:r w:rsidR="00401DD4">
        <w:rPr>
          <w:rStyle w:val="a6"/>
          <w:szCs w:val="21"/>
        </w:rPr>
        <w:footnoteReference w:id="15"/>
      </w:r>
      <w:r>
        <w:rPr>
          <w:rFonts w:hint="eastAsia"/>
          <w:szCs w:val="21"/>
        </w:rPr>
        <w:t>から、第２号被保険者の対象年齢引下げは、今回は姿勢を示すのみで、次回以降、本格的に検討されることになるものと予想されるが、その間</w:t>
      </w:r>
      <w:r w:rsidR="00097DE5">
        <w:rPr>
          <w:rFonts w:hint="eastAsia"/>
          <w:szCs w:val="21"/>
        </w:rPr>
        <w:t>も</w:t>
      </w:r>
      <w:r>
        <w:rPr>
          <w:rFonts w:hint="eastAsia"/>
          <w:szCs w:val="21"/>
        </w:rPr>
        <w:t>、第１号保険料の上昇が続くことを考慮すると、いずれは真剣な議論の対象となるものと考えておいた方が</w:t>
      </w:r>
      <w:r w:rsidR="00BA7CA2">
        <w:rPr>
          <w:rFonts w:hint="eastAsia"/>
          <w:szCs w:val="21"/>
        </w:rPr>
        <w:t>いいだろう</w:t>
      </w:r>
      <w:r w:rsidR="00401DD4">
        <w:rPr>
          <w:rFonts w:hint="eastAsia"/>
          <w:szCs w:val="21"/>
        </w:rPr>
        <w:t>。</w:t>
      </w:r>
    </w:p>
    <w:p w:rsidR="00AB3FDE" w:rsidRDefault="00AB3FDE" w:rsidP="00661BF3">
      <w:pPr>
        <w:rPr>
          <w:szCs w:val="21"/>
        </w:rPr>
      </w:pPr>
    </w:p>
    <w:p w:rsidR="008339EF" w:rsidRDefault="00AB3FDE" w:rsidP="00BE0028">
      <w:pPr>
        <w:pStyle w:val="a3"/>
        <w:rPr>
          <w:szCs w:val="21"/>
        </w:rPr>
      </w:pPr>
      <w:r>
        <w:rPr>
          <w:rFonts w:hint="eastAsia"/>
        </w:rPr>
        <w:t xml:space="preserve">　この問題について障害福祉サービスの側はどういう立場を採ることが考えられるだろうか。第１号保険料の上昇抑制のため</w:t>
      </w:r>
      <w:r w:rsidR="00B815FA">
        <w:rPr>
          <w:rFonts w:hint="eastAsia"/>
        </w:rPr>
        <w:t>には</w:t>
      </w:r>
      <w:r>
        <w:rPr>
          <w:rFonts w:hint="eastAsia"/>
        </w:rPr>
        <w:t>、</w:t>
      </w:r>
      <w:r w:rsidR="007C552C">
        <w:rPr>
          <w:rFonts w:hint="eastAsia"/>
        </w:rPr>
        <w:t>被用者保険</w:t>
      </w:r>
      <w:r w:rsidR="00A007FD">
        <w:rPr>
          <w:rFonts w:hint="eastAsia"/>
        </w:rPr>
        <w:t>サイド</w:t>
      </w:r>
      <w:r w:rsidR="007C552C">
        <w:rPr>
          <w:rFonts w:hint="eastAsia"/>
        </w:rPr>
        <w:t>（保険者・労使の団体）も</w:t>
      </w:r>
      <w:r w:rsidR="00FA4E89">
        <w:rPr>
          <w:rFonts w:hint="eastAsia"/>
        </w:rPr>
        <w:t>年齢引下げは</w:t>
      </w:r>
      <w:r w:rsidR="007C552C">
        <w:rPr>
          <w:rFonts w:hint="eastAsia"/>
        </w:rPr>
        <w:t>やむを得ないとなった場合、障害福祉サービス</w:t>
      </w:r>
      <w:r w:rsidR="00A007FD">
        <w:rPr>
          <w:rFonts w:hint="eastAsia"/>
        </w:rPr>
        <w:t>の側</w:t>
      </w:r>
      <w:r w:rsidR="007C552C">
        <w:rPr>
          <w:rFonts w:hint="eastAsia"/>
        </w:rPr>
        <w:t>として主張し得ることは何か。</w:t>
      </w:r>
      <w:r w:rsidR="005C7E13">
        <w:rPr>
          <w:rFonts w:hint="eastAsia"/>
        </w:rPr>
        <w:t>介護保険法と障害者総合支援法の境界線の現状を何としても維持しようと、</w:t>
      </w:r>
      <w:r w:rsidR="00BE0028">
        <w:rPr>
          <w:rFonts w:hint="eastAsia"/>
        </w:rPr>
        <w:t>特定疾病</w:t>
      </w:r>
      <w:r w:rsidR="00C958C5">
        <w:rPr>
          <w:rFonts w:hint="eastAsia"/>
        </w:rPr>
        <w:t>による受給資格の</w:t>
      </w:r>
      <w:r w:rsidR="00BE0028">
        <w:rPr>
          <w:rFonts w:hint="eastAsia"/>
        </w:rPr>
        <w:t>限定を</w:t>
      </w:r>
      <w:r w:rsidR="005C50B3">
        <w:rPr>
          <w:rFonts w:hint="eastAsia"/>
        </w:rPr>
        <w:t>第２号被保険者の範囲とは無関係に</w:t>
      </w:r>
      <w:r w:rsidR="00BE0028">
        <w:rPr>
          <w:rFonts w:hint="eastAsia"/>
        </w:rPr>
        <w:t>存続させるべきであるとの主張</w:t>
      </w:r>
      <w:r w:rsidR="00FA4E89">
        <w:rPr>
          <w:rFonts w:hint="eastAsia"/>
        </w:rPr>
        <w:t>もあるかもしれないが</w:t>
      </w:r>
      <w:r w:rsidR="00BE0028">
        <w:rPr>
          <w:rFonts w:hint="eastAsia"/>
        </w:rPr>
        <w:t>、</w:t>
      </w:r>
      <w:r w:rsidR="00FA4E89">
        <w:rPr>
          <w:rFonts w:hint="eastAsia"/>
        </w:rPr>
        <w:t>その結果、</w:t>
      </w:r>
      <w:r w:rsidR="00BE0028" w:rsidRPr="00016141">
        <w:rPr>
          <w:rFonts w:hint="eastAsia"/>
          <w:szCs w:val="21"/>
        </w:rPr>
        <w:t>40</w:t>
      </w:r>
      <w:r w:rsidR="00BE0028" w:rsidRPr="00016141">
        <w:rPr>
          <w:rFonts w:hint="eastAsia"/>
          <w:szCs w:val="21"/>
        </w:rPr>
        <w:t>歳未満の者は</w:t>
      </w:r>
      <w:r w:rsidR="00C958C5">
        <w:rPr>
          <w:rFonts w:hint="eastAsia"/>
          <w:szCs w:val="21"/>
        </w:rPr>
        <w:t>、例外的に特定疾病に該当する場合を除き、</w:t>
      </w:r>
      <w:r w:rsidR="00BE0028" w:rsidRPr="00016141">
        <w:rPr>
          <w:rFonts w:hint="eastAsia"/>
          <w:szCs w:val="21"/>
        </w:rPr>
        <w:t>保険料負担のみで保険給付は受けられないという社会保険としては</w:t>
      </w:r>
      <w:r w:rsidR="00FA4E89">
        <w:rPr>
          <w:rFonts w:hint="eastAsia"/>
          <w:szCs w:val="21"/>
        </w:rPr>
        <w:t>説明困難</w:t>
      </w:r>
      <w:r w:rsidR="009C0C26">
        <w:rPr>
          <w:rFonts w:hint="eastAsia"/>
          <w:szCs w:val="21"/>
        </w:rPr>
        <w:t>な事態</w:t>
      </w:r>
      <w:r w:rsidR="00FA4E89">
        <w:rPr>
          <w:rFonts w:hint="eastAsia"/>
          <w:szCs w:val="21"/>
        </w:rPr>
        <w:t>となってしまう</w:t>
      </w:r>
      <w:r w:rsidR="00BE0028" w:rsidRPr="00016141">
        <w:rPr>
          <w:rFonts w:hint="eastAsia"/>
          <w:szCs w:val="21"/>
        </w:rPr>
        <w:t>。</w:t>
      </w:r>
      <w:r w:rsidR="005C7E13">
        <w:rPr>
          <w:rFonts w:hint="eastAsia"/>
          <w:szCs w:val="21"/>
        </w:rPr>
        <w:t>実際、</w:t>
      </w:r>
      <w:r w:rsidR="00BE0028" w:rsidRPr="00016141">
        <w:rPr>
          <w:rFonts w:hint="eastAsia"/>
          <w:szCs w:val="21"/>
        </w:rPr>
        <w:t>介護保険</w:t>
      </w:r>
      <w:r w:rsidR="005C7E13">
        <w:rPr>
          <w:rFonts w:hint="eastAsia"/>
          <w:szCs w:val="21"/>
        </w:rPr>
        <w:t>制度</w:t>
      </w:r>
      <w:r w:rsidR="00BE0028" w:rsidRPr="00016141">
        <w:rPr>
          <w:rFonts w:hint="eastAsia"/>
          <w:szCs w:val="21"/>
        </w:rPr>
        <w:t>創設時、被保険者として</w:t>
      </w:r>
      <w:r w:rsidR="005C7E13" w:rsidRPr="00016141">
        <w:rPr>
          <w:rFonts w:hint="eastAsia"/>
          <w:szCs w:val="21"/>
        </w:rPr>
        <w:t>20</w:t>
      </w:r>
      <w:r w:rsidR="005C7E13" w:rsidRPr="00016141">
        <w:rPr>
          <w:rFonts w:hint="eastAsia"/>
          <w:szCs w:val="21"/>
        </w:rPr>
        <w:t>歳から</w:t>
      </w:r>
      <w:r w:rsidR="00BE0028" w:rsidRPr="00016141">
        <w:rPr>
          <w:rFonts w:hint="eastAsia"/>
          <w:szCs w:val="21"/>
        </w:rPr>
        <w:t>保険料負担を求めつつ、保険給付は</w:t>
      </w:r>
      <w:r w:rsidR="00BE0028" w:rsidRPr="00016141">
        <w:rPr>
          <w:rFonts w:hint="eastAsia"/>
          <w:szCs w:val="21"/>
        </w:rPr>
        <w:t>65</w:t>
      </w:r>
      <w:r w:rsidR="00BE0028" w:rsidRPr="00016141">
        <w:rPr>
          <w:rFonts w:hint="eastAsia"/>
          <w:szCs w:val="21"/>
        </w:rPr>
        <w:t>歳からとした当時の厚生省案に対し、「連合」から社会保険原理に反するという極めて真っ当な批判を受けたことがある。あるいは第２号被保険者には原則として生活保護受給者は含まれ</w:t>
      </w:r>
      <w:r w:rsidR="00C958C5">
        <w:rPr>
          <w:rFonts w:hint="eastAsia"/>
          <w:szCs w:val="21"/>
        </w:rPr>
        <w:t>ないことから導かれるとおり</w:t>
      </w:r>
      <w:r w:rsidR="008339EF" w:rsidRPr="00016141">
        <w:rPr>
          <w:rFonts w:hint="eastAsia"/>
          <w:szCs w:val="21"/>
        </w:rPr>
        <w:t>、その負担は、医療保険加入者による社会的扶養という性格を強く帯びているとして、障害者は社会的扶養の担い手とされるべきではないと</w:t>
      </w:r>
      <w:r w:rsidR="009C0C26">
        <w:rPr>
          <w:rFonts w:hint="eastAsia"/>
          <w:szCs w:val="21"/>
        </w:rPr>
        <w:t>して介護保険の第２号被保険者とすべきではないと</w:t>
      </w:r>
      <w:r w:rsidR="008339EF" w:rsidRPr="00016141">
        <w:rPr>
          <w:rFonts w:hint="eastAsia"/>
          <w:szCs w:val="21"/>
        </w:rPr>
        <w:t>いう意見もあるかもしれない。</w:t>
      </w:r>
      <w:r w:rsidR="008C0F39" w:rsidRPr="00016141">
        <w:rPr>
          <w:rFonts w:hint="eastAsia"/>
          <w:szCs w:val="21"/>
        </w:rPr>
        <w:t>しかし、障害者であること</w:t>
      </w:r>
      <w:r w:rsidR="005C50B3">
        <w:rPr>
          <w:rFonts w:hint="eastAsia"/>
          <w:szCs w:val="21"/>
        </w:rPr>
        <w:t>が</w:t>
      </w:r>
      <w:r w:rsidR="008C0F39" w:rsidRPr="00016141">
        <w:rPr>
          <w:rFonts w:hint="eastAsia"/>
          <w:szCs w:val="21"/>
        </w:rPr>
        <w:t>当然に社会的扶養の受け手であるということになるのだろうか。医療保険加入者であることの意味は自らを助けるとともに他者をも支えること</w:t>
      </w:r>
      <w:r w:rsidR="00C958C5">
        <w:rPr>
          <w:rFonts w:hint="eastAsia"/>
          <w:szCs w:val="21"/>
        </w:rPr>
        <w:t>（自助＝共助）</w:t>
      </w:r>
      <w:r w:rsidR="008C0F39" w:rsidRPr="00016141">
        <w:rPr>
          <w:rFonts w:hint="eastAsia"/>
          <w:szCs w:val="21"/>
        </w:rPr>
        <w:t>にあるのだから、すべての社会保険</w:t>
      </w:r>
      <w:r w:rsidR="00A37B66">
        <w:rPr>
          <w:rFonts w:hint="eastAsia"/>
          <w:szCs w:val="21"/>
        </w:rPr>
        <w:t>から障害者の</w:t>
      </w:r>
      <w:r w:rsidR="008C0F39" w:rsidRPr="00016141">
        <w:rPr>
          <w:rFonts w:hint="eastAsia"/>
          <w:szCs w:val="21"/>
        </w:rPr>
        <w:t>適用除外を求めるのでない限り、</w:t>
      </w:r>
      <w:r w:rsidR="005C50B3">
        <w:rPr>
          <w:rFonts w:hint="eastAsia"/>
          <w:szCs w:val="21"/>
        </w:rPr>
        <w:t>医療保険</w:t>
      </w:r>
      <w:r w:rsidR="00BA7CA2">
        <w:rPr>
          <w:rFonts w:hint="eastAsia"/>
          <w:szCs w:val="21"/>
        </w:rPr>
        <w:t>への加入</w:t>
      </w:r>
      <w:r w:rsidR="005C50B3">
        <w:rPr>
          <w:rFonts w:hint="eastAsia"/>
          <w:szCs w:val="21"/>
        </w:rPr>
        <w:t>と同様、</w:t>
      </w:r>
      <w:r w:rsidR="008C0F39" w:rsidRPr="00016141">
        <w:rPr>
          <w:rFonts w:hint="eastAsia"/>
          <w:szCs w:val="21"/>
        </w:rPr>
        <w:t>介護保険の第２号被保険者となることを否定することはでき</w:t>
      </w:r>
      <w:r w:rsidR="00FA4E89">
        <w:rPr>
          <w:rFonts w:hint="eastAsia"/>
          <w:szCs w:val="21"/>
        </w:rPr>
        <w:t>まい</w:t>
      </w:r>
      <w:r w:rsidR="008C0F39" w:rsidRPr="00016141">
        <w:rPr>
          <w:rFonts w:hint="eastAsia"/>
          <w:szCs w:val="21"/>
        </w:rPr>
        <w:t>。</w:t>
      </w:r>
    </w:p>
    <w:p w:rsidR="00A26790" w:rsidRDefault="00097DE5" w:rsidP="00661BF3">
      <w:pPr>
        <w:rPr>
          <w:szCs w:val="21"/>
        </w:rPr>
      </w:pPr>
      <w:r>
        <w:rPr>
          <w:rFonts w:hint="eastAsia"/>
          <w:szCs w:val="21"/>
        </w:rPr>
        <w:lastRenderedPageBreak/>
        <w:t xml:space="preserve">　</w:t>
      </w:r>
      <w:r w:rsidR="00AB3FDE">
        <w:rPr>
          <w:rFonts w:hint="eastAsia"/>
          <w:szCs w:val="21"/>
        </w:rPr>
        <w:t>将来、年齢引下げについて本格的な議論が行われる場合</w:t>
      </w:r>
      <w:r>
        <w:rPr>
          <w:rFonts w:hint="eastAsia"/>
          <w:szCs w:val="21"/>
        </w:rPr>
        <w:t>に備えて</w:t>
      </w:r>
      <w:r w:rsidR="00AB3FDE">
        <w:rPr>
          <w:rFonts w:hint="eastAsia"/>
          <w:szCs w:val="21"/>
        </w:rPr>
        <w:t>、</w:t>
      </w:r>
      <w:r>
        <w:rPr>
          <w:rFonts w:hint="eastAsia"/>
          <w:szCs w:val="21"/>
        </w:rPr>
        <w:t>あらかじめ、検討</w:t>
      </w:r>
      <w:r w:rsidR="005C50B3">
        <w:rPr>
          <w:rFonts w:hint="eastAsia"/>
          <w:szCs w:val="21"/>
        </w:rPr>
        <w:t>しておく</w:t>
      </w:r>
      <w:r>
        <w:rPr>
          <w:rFonts w:hint="eastAsia"/>
          <w:szCs w:val="21"/>
        </w:rPr>
        <w:t>べき問題について述べておく。</w:t>
      </w:r>
      <w:r w:rsidR="00AD7C78">
        <w:rPr>
          <w:rFonts w:hint="eastAsia"/>
          <w:szCs w:val="21"/>
        </w:rPr>
        <w:t>まず、年齢</w:t>
      </w:r>
      <w:r w:rsidR="00AB3FDE">
        <w:rPr>
          <w:rFonts w:hint="eastAsia"/>
          <w:szCs w:val="21"/>
        </w:rPr>
        <w:t>引下げ</w:t>
      </w:r>
      <w:r w:rsidR="00AD7C78">
        <w:rPr>
          <w:rFonts w:hint="eastAsia"/>
          <w:szCs w:val="21"/>
        </w:rPr>
        <w:t>に伴い第２号被保険者に対する受給資格の</w:t>
      </w:r>
      <w:r w:rsidR="00C958C5">
        <w:rPr>
          <w:rFonts w:hint="eastAsia"/>
          <w:szCs w:val="21"/>
        </w:rPr>
        <w:t>要件</w:t>
      </w:r>
      <w:r w:rsidR="00AD7C78">
        <w:rPr>
          <w:rFonts w:hint="eastAsia"/>
          <w:szCs w:val="21"/>
        </w:rPr>
        <w:t>である“特定疾病”の取扱いである。これは、第２号被保険者の年齢を</w:t>
      </w:r>
      <w:r w:rsidR="00AD7C78">
        <w:rPr>
          <w:rFonts w:hint="eastAsia"/>
          <w:szCs w:val="21"/>
        </w:rPr>
        <w:t>40</w:t>
      </w:r>
      <w:r w:rsidR="00AD7C78">
        <w:rPr>
          <w:rFonts w:hint="eastAsia"/>
          <w:szCs w:val="21"/>
        </w:rPr>
        <w:t>歳以上とした際、</w:t>
      </w:r>
      <w:r w:rsidR="00AD7C78">
        <w:rPr>
          <w:rFonts w:hint="eastAsia"/>
          <w:szCs w:val="21"/>
        </w:rPr>
        <w:t>40</w:t>
      </w:r>
      <w:r w:rsidR="00AD7C78">
        <w:rPr>
          <w:rFonts w:hint="eastAsia"/>
          <w:szCs w:val="21"/>
        </w:rPr>
        <w:t>歳</w:t>
      </w:r>
      <w:r w:rsidR="00771BE9">
        <w:rPr>
          <w:rFonts w:hint="eastAsia"/>
          <w:szCs w:val="21"/>
        </w:rPr>
        <w:t>を過ぎる頃</w:t>
      </w:r>
      <w:r w:rsidR="00AD7C78">
        <w:rPr>
          <w:rFonts w:hint="eastAsia"/>
          <w:szCs w:val="21"/>
        </w:rPr>
        <w:t>から増加</w:t>
      </w:r>
      <w:r w:rsidR="00C958C5">
        <w:rPr>
          <w:rFonts w:hint="eastAsia"/>
          <w:szCs w:val="21"/>
        </w:rPr>
        <w:t>し始める</w:t>
      </w:r>
      <w:r w:rsidR="00AD7C78">
        <w:rPr>
          <w:rFonts w:hint="eastAsia"/>
          <w:szCs w:val="21"/>
        </w:rPr>
        <w:t>疾病のリストのなかから選定されたものであ</w:t>
      </w:r>
      <w:r w:rsidR="00771BE9">
        <w:rPr>
          <w:rFonts w:hint="eastAsia"/>
          <w:szCs w:val="21"/>
        </w:rPr>
        <w:t>って</w:t>
      </w:r>
      <w:r w:rsidR="00AD7C78">
        <w:rPr>
          <w:rFonts w:hint="eastAsia"/>
          <w:szCs w:val="21"/>
        </w:rPr>
        <w:t>、</w:t>
      </w:r>
      <w:r w:rsidR="00AD7C78">
        <w:rPr>
          <w:rFonts w:hint="eastAsia"/>
          <w:szCs w:val="21"/>
        </w:rPr>
        <w:t>40</w:t>
      </w:r>
      <w:r w:rsidR="00AD7C78">
        <w:rPr>
          <w:rFonts w:hint="eastAsia"/>
          <w:szCs w:val="21"/>
        </w:rPr>
        <w:t>歳以上</w:t>
      </w:r>
      <w:r w:rsidR="008B766C">
        <w:rPr>
          <w:rFonts w:hint="eastAsia"/>
          <w:szCs w:val="21"/>
        </w:rPr>
        <w:t>という年齢</w:t>
      </w:r>
      <w:r w:rsidR="00AD7C78">
        <w:rPr>
          <w:rFonts w:hint="eastAsia"/>
          <w:szCs w:val="21"/>
        </w:rPr>
        <w:t>を引下げ</w:t>
      </w:r>
      <w:r w:rsidR="00A37B66">
        <w:rPr>
          <w:rFonts w:hint="eastAsia"/>
          <w:szCs w:val="21"/>
        </w:rPr>
        <w:t>た後、</w:t>
      </w:r>
      <w:r w:rsidR="00771BE9">
        <w:rPr>
          <w:rFonts w:hint="eastAsia"/>
          <w:szCs w:val="21"/>
        </w:rPr>
        <w:t>そのまま</w:t>
      </w:r>
      <w:r w:rsidR="00AD7C78">
        <w:rPr>
          <w:rFonts w:hint="eastAsia"/>
          <w:szCs w:val="21"/>
        </w:rPr>
        <w:t>維持すること</w:t>
      </w:r>
      <w:r w:rsidR="00A37B66">
        <w:rPr>
          <w:rFonts w:hint="eastAsia"/>
          <w:szCs w:val="21"/>
        </w:rPr>
        <w:t>に合理的理由がないことは</w:t>
      </w:r>
      <w:r w:rsidR="008C0F39">
        <w:rPr>
          <w:rFonts w:hint="eastAsia"/>
          <w:szCs w:val="21"/>
        </w:rPr>
        <w:t>前述のとおり</w:t>
      </w:r>
      <w:r w:rsidR="005C50B3">
        <w:rPr>
          <w:rFonts w:hint="eastAsia"/>
          <w:szCs w:val="21"/>
        </w:rPr>
        <w:t>である</w:t>
      </w:r>
      <w:r w:rsidR="00AD7C78">
        <w:rPr>
          <w:rFonts w:hint="eastAsia"/>
          <w:szCs w:val="21"/>
        </w:rPr>
        <w:t>。</w:t>
      </w:r>
      <w:r w:rsidR="00E147CD">
        <w:rPr>
          <w:rFonts w:hint="eastAsia"/>
          <w:szCs w:val="21"/>
        </w:rPr>
        <w:t>したがって</w:t>
      </w:r>
      <w:r w:rsidR="008B766C">
        <w:rPr>
          <w:rFonts w:hint="eastAsia"/>
          <w:szCs w:val="21"/>
        </w:rPr>
        <w:t>特定疾病</w:t>
      </w:r>
      <w:r w:rsidR="00A37B66">
        <w:rPr>
          <w:rFonts w:hint="eastAsia"/>
          <w:szCs w:val="21"/>
        </w:rPr>
        <w:t>の</w:t>
      </w:r>
      <w:r w:rsidR="008B766C">
        <w:rPr>
          <w:rFonts w:hint="eastAsia"/>
          <w:szCs w:val="21"/>
        </w:rPr>
        <w:t>要件は当然に撤廃される</w:t>
      </w:r>
      <w:r w:rsidR="00771BE9">
        <w:rPr>
          <w:rFonts w:hint="eastAsia"/>
          <w:szCs w:val="21"/>
        </w:rPr>
        <w:t>べき</w:t>
      </w:r>
      <w:r w:rsidR="008B766C">
        <w:rPr>
          <w:rFonts w:hint="eastAsia"/>
          <w:szCs w:val="21"/>
        </w:rPr>
        <w:t>ものと</w:t>
      </w:r>
      <w:r w:rsidR="00771BE9">
        <w:rPr>
          <w:rFonts w:hint="eastAsia"/>
          <w:szCs w:val="21"/>
        </w:rPr>
        <w:t>すれば</w:t>
      </w:r>
      <w:r w:rsidR="008B766C">
        <w:rPr>
          <w:rFonts w:hint="eastAsia"/>
          <w:szCs w:val="21"/>
        </w:rPr>
        <w:t>、</w:t>
      </w:r>
      <w:r w:rsidR="00BA7CA2">
        <w:rPr>
          <w:rFonts w:hint="eastAsia"/>
          <w:szCs w:val="21"/>
        </w:rPr>
        <w:t>障害福祉サービスと介護保険サービスの両方の受給要件を満たす者が大幅に増加することになり、特に</w:t>
      </w:r>
      <w:r w:rsidR="008B766C">
        <w:rPr>
          <w:rFonts w:hint="eastAsia"/>
          <w:szCs w:val="21"/>
        </w:rPr>
        <w:t>障害福祉サービス</w:t>
      </w:r>
      <w:r w:rsidR="00BA7CA2">
        <w:rPr>
          <w:rFonts w:hint="eastAsia"/>
          <w:szCs w:val="21"/>
        </w:rPr>
        <w:t>の受給者が</w:t>
      </w:r>
      <w:r w:rsidR="009C0C26">
        <w:rPr>
          <w:rFonts w:hint="eastAsia"/>
          <w:szCs w:val="21"/>
        </w:rPr>
        <w:t>第２号被保険者</w:t>
      </w:r>
      <w:r w:rsidR="00BA7CA2">
        <w:rPr>
          <w:rFonts w:hint="eastAsia"/>
          <w:szCs w:val="21"/>
        </w:rPr>
        <w:t>となって介護保険サービスも</w:t>
      </w:r>
      <w:r w:rsidR="008B766C">
        <w:rPr>
          <w:rFonts w:hint="eastAsia"/>
          <w:szCs w:val="21"/>
        </w:rPr>
        <w:t>併給</w:t>
      </w:r>
      <w:r w:rsidR="00E147CD">
        <w:rPr>
          <w:rFonts w:hint="eastAsia"/>
          <w:szCs w:val="21"/>
        </w:rPr>
        <w:t>可能となった場合の取扱いをどうするかが差し迫った問題となろう</w:t>
      </w:r>
      <w:r w:rsidR="008B766C">
        <w:rPr>
          <w:rFonts w:hint="eastAsia"/>
          <w:szCs w:val="21"/>
        </w:rPr>
        <w:t>。その場合、事前に対応しておくべき課題は前述のとおりである。</w:t>
      </w:r>
    </w:p>
    <w:p w:rsidR="00A26790" w:rsidRDefault="008B766C" w:rsidP="00A26790">
      <w:pPr>
        <w:ind w:firstLineChars="100" w:firstLine="210"/>
        <w:rPr>
          <w:szCs w:val="21"/>
        </w:rPr>
      </w:pPr>
      <w:r>
        <w:rPr>
          <w:rFonts w:hint="eastAsia"/>
          <w:szCs w:val="21"/>
        </w:rPr>
        <w:t>次に、対象年齢を何歳以上まで</w:t>
      </w:r>
      <w:r w:rsidR="00771BE9">
        <w:rPr>
          <w:rFonts w:hint="eastAsia"/>
          <w:szCs w:val="21"/>
        </w:rPr>
        <w:t>に</w:t>
      </w:r>
      <w:r>
        <w:rPr>
          <w:rFonts w:hint="eastAsia"/>
          <w:szCs w:val="21"/>
        </w:rPr>
        <w:t>引き下げるかである。ドイツの介護保険の例を見ても</w:t>
      </w:r>
      <w:r w:rsidR="008C0F39">
        <w:rPr>
          <w:rFonts w:hint="eastAsia"/>
          <w:szCs w:val="21"/>
        </w:rPr>
        <w:t>明らかなように</w:t>
      </w:r>
      <w:r>
        <w:rPr>
          <w:rFonts w:hint="eastAsia"/>
          <w:szCs w:val="21"/>
        </w:rPr>
        <w:t>、本来は特定の年齢で区切る合理的理由はない</w:t>
      </w:r>
      <w:r w:rsidR="005C50B3">
        <w:rPr>
          <w:rFonts w:hint="eastAsia"/>
          <w:szCs w:val="21"/>
        </w:rPr>
        <w:t>。ただ、</w:t>
      </w:r>
      <w:r>
        <w:rPr>
          <w:rFonts w:hint="eastAsia"/>
          <w:szCs w:val="21"/>
        </w:rPr>
        <w:t>わが国の介護保険が個人適用の独立型を採用している以上、未成年者に介護保険料</w:t>
      </w:r>
      <w:r w:rsidR="00A443A4">
        <w:rPr>
          <w:rFonts w:hint="eastAsia"/>
          <w:szCs w:val="21"/>
        </w:rPr>
        <w:t>の負担を求めることにはやや無理があることから、常識的には</w:t>
      </w:r>
      <w:r w:rsidR="00A443A4">
        <w:rPr>
          <w:rFonts w:hint="eastAsia"/>
          <w:szCs w:val="21"/>
        </w:rPr>
        <w:t>20</w:t>
      </w:r>
      <w:r w:rsidR="00A443A4">
        <w:rPr>
          <w:rFonts w:hint="eastAsia"/>
          <w:szCs w:val="21"/>
        </w:rPr>
        <w:t>歳（成人年齢）以上と</w:t>
      </w:r>
      <w:r w:rsidR="00FA4E89">
        <w:rPr>
          <w:rFonts w:hint="eastAsia"/>
          <w:szCs w:val="21"/>
        </w:rPr>
        <w:t>なる</w:t>
      </w:r>
      <w:r w:rsidR="00A443A4">
        <w:rPr>
          <w:rFonts w:hint="eastAsia"/>
          <w:szCs w:val="21"/>
        </w:rPr>
        <w:t>であろう。その場合、従来の</w:t>
      </w:r>
      <w:r w:rsidR="00A443A4">
        <w:rPr>
          <w:rFonts w:hint="eastAsia"/>
          <w:szCs w:val="21"/>
        </w:rPr>
        <w:t>40</w:t>
      </w:r>
      <w:r w:rsidR="00A443A4">
        <w:rPr>
          <w:rFonts w:hint="eastAsia"/>
          <w:szCs w:val="21"/>
        </w:rPr>
        <w:t>歳～</w:t>
      </w:r>
      <w:r w:rsidR="00A443A4">
        <w:rPr>
          <w:rFonts w:hint="eastAsia"/>
          <w:szCs w:val="21"/>
        </w:rPr>
        <w:t>64</w:t>
      </w:r>
      <w:r w:rsidR="00A443A4">
        <w:rPr>
          <w:rFonts w:hint="eastAsia"/>
          <w:szCs w:val="21"/>
        </w:rPr>
        <w:t>歳の第２号被保険者と同じ負担割合とするか否かは、</w:t>
      </w:r>
      <w:r w:rsidR="008C0F39">
        <w:rPr>
          <w:rFonts w:hint="eastAsia"/>
          <w:szCs w:val="21"/>
        </w:rPr>
        <w:t>制度創設時</w:t>
      </w:r>
      <w:r w:rsidR="00A443A4">
        <w:rPr>
          <w:rFonts w:hint="eastAsia"/>
          <w:szCs w:val="21"/>
        </w:rPr>
        <w:t>40</w:t>
      </w:r>
      <w:r w:rsidR="00A443A4">
        <w:rPr>
          <w:rFonts w:hint="eastAsia"/>
          <w:szCs w:val="21"/>
        </w:rPr>
        <w:t>歳以上とされた際、その年代</w:t>
      </w:r>
      <w:r w:rsidR="008C0F39">
        <w:rPr>
          <w:rFonts w:hint="eastAsia"/>
          <w:szCs w:val="21"/>
        </w:rPr>
        <w:t>に達する</w:t>
      </w:r>
      <w:r w:rsidR="00A443A4">
        <w:rPr>
          <w:rFonts w:hint="eastAsia"/>
          <w:szCs w:val="21"/>
        </w:rPr>
        <w:t>と自分の両親</w:t>
      </w:r>
      <w:r w:rsidR="008C0F39">
        <w:rPr>
          <w:rFonts w:hint="eastAsia"/>
          <w:szCs w:val="21"/>
        </w:rPr>
        <w:t>も</w:t>
      </w:r>
      <w:r w:rsidR="00A443A4">
        <w:rPr>
          <w:rFonts w:hint="eastAsia"/>
          <w:szCs w:val="21"/>
        </w:rPr>
        <w:t>高齢者となり、家族として高齢者の介護に直面することもあるといういわば反射的</w:t>
      </w:r>
      <w:r w:rsidR="00DC5753">
        <w:rPr>
          <w:rFonts w:hint="eastAsia"/>
          <w:szCs w:val="21"/>
        </w:rPr>
        <w:t>な</w:t>
      </w:r>
      <w:r w:rsidR="00A443A4">
        <w:rPr>
          <w:rFonts w:hint="eastAsia"/>
          <w:szCs w:val="21"/>
        </w:rPr>
        <w:t>利益が理由に挙げられたことを思い起こす必要があ</w:t>
      </w:r>
      <w:r w:rsidR="00FA4E89">
        <w:rPr>
          <w:rFonts w:hint="eastAsia"/>
          <w:szCs w:val="21"/>
        </w:rPr>
        <w:t>る</w:t>
      </w:r>
      <w:r w:rsidR="00A443A4">
        <w:rPr>
          <w:rFonts w:hint="eastAsia"/>
          <w:szCs w:val="21"/>
        </w:rPr>
        <w:t>。それも踏まえ、</w:t>
      </w:r>
      <w:r w:rsidR="00A443A4">
        <w:rPr>
          <w:rFonts w:hint="eastAsia"/>
          <w:szCs w:val="21"/>
        </w:rPr>
        <w:t>20</w:t>
      </w:r>
      <w:r w:rsidR="00A443A4">
        <w:rPr>
          <w:rFonts w:hint="eastAsia"/>
          <w:szCs w:val="21"/>
        </w:rPr>
        <w:t>歳～</w:t>
      </w:r>
      <w:r w:rsidR="00A443A4">
        <w:rPr>
          <w:rFonts w:hint="eastAsia"/>
          <w:szCs w:val="21"/>
        </w:rPr>
        <w:t>39</w:t>
      </w:r>
      <w:r w:rsidR="00A443A4">
        <w:rPr>
          <w:rFonts w:hint="eastAsia"/>
          <w:szCs w:val="21"/>
        </w:rPr>
        <w:t>歳という年齢層の</w:t>
      </w:r>
      <w:r w:rsidR="00FA4E89">
        <w:rPr>
          <w:rFonts w:hint="eastAsia"/>
          <w:szCs w:val="21"/>
        </w:rPr>
        <w:t>理解を得る</w:t>
      </w:r>
      <w:r w:rsidR="00A443A4">
        <w:rPr>
          <w:rFonts w:hint="eastAsia"/>
          <w:szCs w:val="21"/>
        </w:rPr>
        <w:t>という観点からは、</w:t>
      </w:r>
      <w:r w:rsidR="00A26790">
        <w:rPr>
          <w:rFonts w:hint="eastAsia"/>
          <w:szCs w:val="21"/>
        </w:rPr>
        <w:t>当該年齢層の負担割合を</w:t>
      </w:r>
      <w:r w:rsidR="00A26790">
        <w:rPr>
          <w:rFonts w:hint="eastAsia"/>
          <w:szCs w:val="21"/>
        </w:rPr>
        <w:t>40</w:t>
      </w:r>
      <w:r w:rsidR="00A26790">
        <w:rPr>
          <w:rFonts w:hint="eastAsia"/>
          <w:szCs w:val="21"/>
        </w:rPr>
        <w:t>歳～</w:t>
      </w:r>
      <w:r w:rsidR="00A26790">
        <w:rPr>
          <w:rFonts w:hint="eastAsia"/>
          <w:szCs w:val="21"/>
        </w:rPr>
        <w:t>64</w:t>
      </w:r>
      <w:r w:rsidR="00A26790">
        <w:rPr>
          <w:rFonts w:hint="eastAsia"/>
          <w:szCs w:val="21"/>
        </w:rPr>
        <w:t>歳の</w:t>
      </w:r>
      <w:r w:rsidR="00A26790">
        <w:rPr>
          <w:rFonts w:hint="eastAsia"/>
          <w:szCs w:val="21"/>
        </w:rPr>
        <w:t>1</w:t>
      </w:r>
      <w:r w:rsidR="00A26790">
        <w:rPr>
          <w:rFonts w:hint="eastAsia"/>
          <w:szCs w:val="21"/>
        </w:rPr>
        <w:t>／</w:t>
      </w:r>
      <w:r w:rsidR="00A26790">
        <w:rPr>
          <w:rFonts w:hint="eastAsia"/>
          <w:szCs w:val="21"/>
        </w:rPr>
        <w:t>2</w:t>
      </w:r>
      <w:r w:rsidR="00A26790">
        <w:rPr>
          <w:rFonts w:hint="eastAsia"/>
          <w:szCs w:val="21"/>
        </w:rPr>
        <w:t>とする配慮</w:t>
      </w:r>
      <w:r w:rsidR="00771BE9">
        <w:rPr>
          <w:rFonts w:hint="eastAsia"/>
          <w:szCs w:val="21"/>
        </w:rPr>
        <w:t>が</w:t>
      </w:r>
      <w:r w:rsidR="00A26790">
        <w:rPr>
          <w:rFonts w:hint="eastAsia"/>
          <w:szCs w:val="21"/>
        </w:rPr>
        <w:t>必要</w:t>
      </w:r>
      <w:r w:rsidR="00771BE9">
        <w:rPr>
          <w:rFonts w:hint="eastAsia"/>
          <w:szCs w:val="21"/>
        </w:rPr>
        <w:t>となる</w:t>
      </w:r>
      <w:r w:rsidR="00A26790">
        <w:rPr>
          <w:rFonts w:hint="eastAsia"/>
          <w:szCs w:val="21"/>
        </w:rPr>
        <w:t>かもしれない。すなわち第１号被保険者（総数</w:t>
      </w:r>
      <w:r w:rsidR="00A26790">
        <w:rPr>
          <w:rFonts w:hint="eastAsia"/>
          <w:szCs w:val="21"/>
        </w:rPr>
        <w:t>A</w:t>
      </w:r>
      <w:r w:rsidR="00A26790">
        <w:rPr>
          <w:rFonts w:hint="eastAsia"/>
          <w:szCs w:val="21"/>
        </w:rPr>
        <w:t>）・</w:t>
      </w:r>
      <w:r w:rsidR="00A26790">
        <w:rPr>
          <w:rFonts w:hint="eastAsia"/>
          <w:szCs w:val="21"/>
        </w:rPr>
        <w:t>40</w:t>
      </w:r>
      <w:r w:rsidR="00A26790">
        <w:rPr>
          <w:rFonts w:hint="eastAsia"/>
          <w:szCs w:val="21"/>
        </w:rPr>
        <w:t>歳～</w:t>
      </w:r>
      <w:r w:rsidR="00A26790">
        <w:rPr>
          <w:rFonts w:hint="eastAsia"/>
          <w:szCs w:val="21"/>
        </w:rPr>
        <w:t>64</w:t>
      </w:r>
      <w:r w:rsidR="00A26790">
        <w:rPr>
          <w:rFonts w:hint="eastAsia"/>
          <w:szCs w:val="21"/>
        </w:rPr>
        <w:t>歳の被保険者（総数</w:t>
      </w:r>
      <w:r w:rsidR="00A26790">
        <w:rPr>
          <w:rFonts w:hint="eastAsia"/>
          <w:szCs w:val="21"/>
        </w:rPr>
        <w:t>B</w:t>
      </w:r>
      <w:r w:rsidR="00A26790">
        <w:rPr>
          <w:rFonts w:hint="eastAsia"/>
          <w:szCs w:val="21"/>
        </w:rPr>
        <w:t>）・</w:t>
      </w:r>
      <w:r w:rsidR="00A26790">
        <w:rPr>
          <w:rFonts w:hint="eastAsia"/>
          <w:szCs w:val="21"/>
        </w:rPr>
        <w:t>20</w:t>
      </w:r>
      <w:r w:rsidR="00A26790">
        <w:rPr>
          <w:rFonts w:hint="eastAsia"/>
          <w:szCs w:val="21"/>
        </w:rPr>
        <w:t>歳～</w:t>
      </w:r>
      <w:r w:rsidR="00A26790">
        <w:rPr>
          <w:rFonts w:hint="eastAsia"/>
          <w:szCs w:val="21"/>
        </w:rPr>
        <w:t>39</w:t>
      </w:r>
      <w:r w:rsidR="00A26790">
        <w:rPr>
          <w:rFonts w:hint="eastAsia"/>
          <w:szCs w:val="21"/>
        </w:rPr>
        <w:t>歳の被保険者（総数</w:t>
      </w:r>
      <w:r w:rsidR="00A26790">
        <w:rPr>
          <w:rFonts w:hint="eastAsia"/>
          <w:szCs w:val="21"/>
        </w:rPr>
        <w:t>C</w:t>
      </w:r>
      <w:r w:rsidR="00A26790">
        <w:rPr>
          <w:rFonts w:hint="eastAsia"/>
          <w:szCs w:val="21"/>
        </w:rPr>
        <w:t>）の費用負担割合を</w:t>
      </w:r>
      <w:r w:rsidR="00A26790">
        <w:rPr>
          <w:rFonts w:hint="eastAsia"/>
          <w:szCs w:val="21"/>
        </w:rPr>
        <w:t>A</w:t>
      </w:r>
      <w:r w:rsidR="00A26790">
        <w:rPr>
          <w:rFonts w:hint="eastAsia"/>
          <w:szCs w:val="21"/>
        </w:rPr>
        <w:t>：</w:t>
      </w:r>
      <w:r w:rsidR="00A26790">
        <w:rPr>
          <w:rFonts w:hint="eastAsia"/>
          <w:szCs w:val="21"/>
        </w:rPr>
        <w:t>B</w:t>
      </w:r>
      <w:r w:rsidR="00A26790">
        <w:rPr>
          <w:rFonts w:hint="eastAsia"/>
          <w:szCs w:val="21"/>
        </w:rPr>
        <w:t>：</w:t>
      </w:r>
      <w:r w:rsidR="00A26790">
        <w:rPr>
          <w:rFonts w:hint="eastAsia"/>
          <w:szCs w:val="21"/>
        </w:rPr>
        <w:t>1/2C</w:t>
      </w:r>
      <w:r w:rsidR="00A26790">
        <w:rPr>
          <w:rFonts w:hint="eastAsia"/>
          <w:szCs w:val="21"/>
        </w:rPr>
        <w:t>とするのである。これを被保険者本人の負担で見れば、第２号被保険者の保険料は医療保険料と同じで１／２の事業主負担・公費負担があるから、</w:t>
      </w:r>
      <w:r w:rsidR="00A26790">
        <w:rPr>
          <w:rFonts w:hint="eastAsia"/>
          <w:szCs w:val="21"/>
        </w:rPr>
        <w:t>A</w:t>
      </w:r>
      <w:r w:rsidR="00A26790">
        <w:rPr>
          <w:rFonts w:hint="eastAsia"/>
          <w:szCs w:val="21"/>
        </w:rPr>
        <w:t>：</w:t>
      </w:r>
      <w:r w:rsidR="00A26790">
        <w:rPr>
          <w:rFonts w:hint="eastAsia"/>
          <w:szCs w:val="21"/>
        </w:rPr>
        <w:t>1/2B</w:t>
      </w:r>
      <w:r w:rsidR="00A26790">
        <w:rPr>
          <w:rFonts w:hint="eastAsia"/>
          <w:szCs w:val="21"/>
        </w:rPr>
        <w:t>：</w:t>
      </w:r>
      <w:r w:rsidR="00A26790">
        <w:rPr>
          <w:rFonts w:hint="eastAsia"/>
          <w:szCs w:val="21"/>
        </w:rPr>
        <w:t>1/4</w:t>
      </w:r>
      <w:r w:rsidR="005C50B3">
        <w:rPr>
          <w:rFonts w:hint="eastAsia"/>
          <w:szCs w:val="21"/>
        </w:rPr>
        <w:t>C</w:t>
      </w:r>
      <w:r w:rsidR="00A26790">
        <w:rPr>
          <w:rFonts w:hint="eastAsia"/>
          <w:szCs w:val="21"/>
        </w:rPr>
        <w:t>となる。</w:t>
      </w:r>
      <w:r w:rsidR="00D00243">
        <w:rPr>
          <w:rFonts w:hint="eastAsia"/>
          <w:szCs w:val="21"/>
        </w:rPr>
        <w:t>便宜的な方式で</w:t>
      </w:r>
      <w:r w:rsidR="005C50B3">
        <w:rPr>
          <w:rFonts w:hint="eastAsia"/>
          <w:szCs w:val="21"/>
        </w:rPr>
        <w:t>は</w:t>
      </w:r>
      <w:r w:rsidR="00D00243">
        <w:rPr>
          <w:rFonts w:hint="eastAsia"/>
          <w:szCs w:val="21"/>
        </w:rPr>
        <w:t>ある</w:t>
      </w:r>
      <w:r w:rsidR="00D00243">
        <w:rPr>
          <w:rStyle w:val="a6"/>
          <w:szCs w:val="21"/>
        </w:rPr>
        <w:footnoteReference w:id="16"/>
      </w:r>
      <w:r w:rsidR="00D00243">
        <w:rPr>
          <w:rFonts w:hint="eastAsia"/>
          <w:szCs w:val="21"/>
        </w:rPr>
        <w:t>が、あえて理由を付せば、各年齢層の要介護者発生率に差があるということ</w:t>
      </w:r>
      <w:r w:rsidR="005C50B3">
        <w:rPr>
          <w:rFonts w:hint="eastAsia"/>
          <w:szCs w:val="21"/>
        </w:rPr>
        <w:t>になる</w:t>
      </w:r>
      <w:r w:rsidR="00D00243">
        <w:rPr>
          <w:rFonts w:hint="eastAsia"/>
          <w:szCs w:val="21"/>
        </w:rPr>
        <w:t>だろうか。もちろん、それとてリスク発生率によって保険料に差をつける</w:t>
      </w:r>
      <w:r w:rsidR="00745099">
        <w:rPr>
          <w:rFonts w:hint="eastAsia"/>
          <w:szCs w:val="21"/>
        </w:rPr>
        <w:t>ことになるから、</w:t>
      </w:r>
      <w:r w:rsidR="00D00243">
        <w:rPr>
          <w:rFonts w:hint="eastAsia"/>
          <w:szCs w:val="21"/>
        </w:rPr>
        <w:t>リスクの社会的分散という社会保険の原理</w:t>
      </w:r>
      <w:r w:rsidR="00DC5753">
        <w:rPr>
          <w:rFonts w:hint="eastAsia"/>
          <w:szCs w:val="21"/>
        </w:rPr>
        <w:t>に照らせば</w:t>
      </w:r>
      <w:r w:rsidR="00D00243">
        <w:rPr>
          <w:rFonts w:hint="eastAsia"/>
          <w:szCs w:val="21"/>
        </w:rPr>
        <w:t>褒められたものではない。</w:t>
      </w:r>
    </w:p>
    <w:p w:rsidR="00097DE5" w:rsidRDefault="00A26790" w:rsidP="00A26790">
      <w:pPr>
        <w:ind w:firstLineChars="100" w:firstLine="210"/>
        <w:rPr>
          <w:szCs w:val="21"/>
        </w:rPr>
      </w:pPr>
      <w:r>
        <w:rPr>
          <w:rFonts w:hint="eastAsia"/>
          <w:szCs w:val="21"/>
        </w:rPr>
        <w:t>最後に</w:t>
      </w:r>
      <w:r w:rsidR="00745099">
        <w:rPr>
          <w:rFonts w:hint="eastAsia"/>
          <w:szCs w:val="21"/>
        </w:rPr>
        <w:t>、</w:t>
      </w:r>
      <w:r w:rsidR="00D00243">
        <w:rPr>
          <w:rFonts w:hint="eastAsia"/>
          <w:szCs w:val="21"/>
        </w:rPr>
        <w:t>20</w:t>
      </w:r>
      <w:r w:rsidR="00D00243">
        <w:rPr>
          <w:rFonts w:hint="eastAsia"/>
          <w:szCs w:val="21"/>
        </w:rPr>
        <w:t>歳以上の者が第２号被保険者として</w:t>
      </w:r>
      <w:r w:rsidR="00745099">
        <w:rPr>
          <w:rFonts w:hint="eastAsia"/>
          <w:szCs w:val="21"/>
        </w:rPr>
        <w:t>介護保険の受給権を有することになる以上、対象となるサービスが現在の介護保険サービスのままで良いかということも問題となろう。現在の介護保険サービスのメニューは、高齢者あるいは加齢に伴う特定疾病によって要介護状態となった</w:t>
      </w:r>
      <w:r w:rsidR="00771BE9">
        <w:rPr>
          <w:rFonts w:hint="eastAsia"/>
          <w:szCs w:val="21"/>
        </w:rPr>
        <w:t>“</w:t>
      </w:r>
      <w:r w:rsidR="00745099">
        <w:rPr>
          <w:rFonts w:hint="eastAsia"/>
          <w:szCs w:val="21"/>
        </w:rPr>
        <w:t>準高齢者</w:t>
      </w:r>
      <w:r w:rsidR="00771BE9">
        <w:rPr>
          <w:rFonts w:hint="eastAsia"/>
          <w:szCs w:val="21"/>
        </w:rPr>
        <w:t>”</w:t>
      </w:r>
      <w:r w:rsidR="00745099">
        <w:rPr>
          <w:rFonts w:hint="eastAsia"/>
          <w:szCs w:val="21"/>
        </w:rPr>
        <w:t>を対象とするものだからである。とすれば、障害者総合支援法の</w:t>
      </w:r>
      <w:r w:rsidR="009025DA">
        <w:rPr>
          <w:rFonts w:hint="eastAsia"/>
          <w:szCs w:val="21"/>
        </w:rPr>
        <w:t>介護給付のうち、いくつかのサービスメニューは介護保険でも給付対象とすべき</w:t>
      </w:r>
      <w:r w:rsidR="00771BE9">
        <w:rPr>
          <w:rFonts w:hint="eastAsia"/>
          <w:szCs w:val="21"/>
        </w:rPr>
        <w:t>こととなる</w:t>
      </w:r>
      <w:r w:rsidR="009025DA">
        <w:rPr>
          <w:rFonts w:hint="eastAsia"/>
          <w:szCs w:val="21"/>
        </w:rPr>
        <w:t>。もちろん、障害者総合支援法による障害支援区分の認定と介護保険法による要介護認定は別物であるから、それらのサービスは２つの法律</w:t>
      </w:r>
      <w:r w:rsidR="00771BE9">
        <w:rPr>
          <w:rFonts w:hint="eastAsia"/>
          <w:szCs w:val="21"/>
        </w:rPr>
        <w:t>でそれぞれの</w:t>
      </w:r>
      <w:r w:rsidR="009025DA">
        <w:rPr>
          <w:rFonts w:hint="eastAsia"/>
          <w:szCs w:val="21"/>
        </w:rPr>
        <w:t>給付として</w:t>
      </w:r>
      <w:r w:rsidR="009025DA">
        <w:rPr>
          <w:rFonts w:hint="eastAsia"/>
          <w:szCs w:val="21"/>
        </w:rPr>
        <w:lastRenderedPageBreak/>
        <w:t>位置づけられる</w:t>
      </w:r>
      <w:r w:rsidR="00771BE9">
        <w:rPr>
          <w:rFonts w:hint="eastAsia"/>
          <w:szCs w:val="21"/>
        </w:rPr>
        <w:t>必要がある</w:t>
      </w:r>
      <w:r w:rsidR="009025DA">
        <w:rPr>
          <w:rFonts w:hint="eastAsia"/>
          <w:szCs w:val="21"/>
        </w:rPr>
        <w:t>。なお、その場合、現在、介護保険法の被保険者とされていない障害者支援施設の入所者の扱いも当然、見直されることとな</w:t>
      </w:r>
      <w:r w:rsidR="00771BE9">
        <w:rPr>
          <w:rFonts w:hint="eastAsia"/>
          <w:szCs w:val="21"/>
        </w:rPr>
        <w:t>ろう</w:t>
      </w:r>
      <w:r w:rsidR="009025DA">
        <w:rPr>
          <w:rFonts w:hint="eastAsia"/>
          <w:szCs w:val="21"/>
        </w:rPr>
        <w:t>。</w:t>
      </w:r>
    </w:p>
    <w:p w:rsidR="00016141" w:rsidRDefault="00016141" w:rsidP="00A26790">
      <w:pPr>
        <w:ind w:firstLineChars="100" w:firstLine="210"/>
        <w:rPr>
          <w:szCs w:val="21"/>
        </w:rPr>
      </w:pPr>
    </w:p>
    <w:p w:rsidR="004F40BE" w:rsidRDefault="009025DA" w:rsidP="009025DA">
      <w:pPr>
        <w:rPr>
          <w:b/>
          <w:szCs w:val="21"/>
        </w:rPr>
      </w:pPr>
      <w:r w:rsidRPr="009025DA">
        <w:rPr>
          <w:rFonts w:hint="eastAsia"/>
          <w:b/>
          <w:szCs w:val="21"/>
        </w:rPr>
        <w:t>２　介護保険</w:t>
      </w:r>
      <w:r w:rsidR="00DE0B98">
        <w:rPr>
          <w:rFonts w:hint="eastAsia"/>
          <w:b/>
          <w:szCs w:val="21"/>
        </w:rPr>
        <w:t>制度</w:t>
      </w:r>
      <w:r w:rsidRPr="009025DA">
        <w:rPr>
          <w:rFonts w:hint="eastAsia"/>
          <w:b/>
          <w:szCs w:val="21"/>
        </w:rPr>
        <w:t>と医療保険</w:t>
      </w:r>
      <w:r w:rsidR="00DE0B98">
        <w:rPr>
          <w:rFonts w:hint="eastAsia"/>
          <w:b/>
          <w:szCs w:val="21"/>
        </w:rPr>
        <w:t>制度</w:t>
      </w:r>
      <w:r w:rsidRPr="009025DA">
        <w:rPr>
          <w:rFonts w:hint="eastAsia"/>
          <w:b/>
          <w:szCs w:val="21"/>
        </w:rPr>
        <w:t>の</w:t>
      </w:r>
      <w:r>
        <w:rPr>
          <w:rFonts w:hint="eastAsia"/>
          <w:b/>
          <w:szCs w:val="21"/>
        </w:rPr>
        <w:t>統合</w:t>
      </w:r>
      <w:r w:rsidR="004F40BE">
        <w:rPr>
          <w:rFonts w:hint="eastAsia"/>
          <w:b/>
          <w:szCs w:val="21"/>
        </w:rPr>
        <w:t xml:space="preserve">　</w:t>
      </w:r>
    </w:p>
    <w:p w:rsidR="00FF5A61" w:rsidRDefault="00FF5A61" w:rsidP="009025DA">
      <w:pPr>
        <w:rPr>
          <w:b/>
          <w:szCs w:val="21"/>
        </w:rPr>
      </w:pPr>
    </w:p>
    <w:p w:rsidR="00DE0B98" w:rsidRDefault="00DE0B98" w:rsidP="009025DA">
      <w:pPr>
        <w:rPr>
          <w:b/>
          <w:szCs w:val="21"/>
        </w:rPr>
      </w:pPr>
      <w:r>
        <w:rPr>
          <w:rFonts w:hint="eastAsia"/>
          <w:b/>
          <w:szCs w:val="21"/>
        </w:rPr>
        <w:t>（１）なぜ、両制度の統合なのか</w:t>
      </w:r>
    </w:p>
    <w:p w:rsidR="00DE0B98" w:rsidRDefault="00DE0B98" w:rsidP="009025DA">
      <w:pPr>
        <w:rPr>
          <w:b/>
          <w:szCs w:val="21"/>
        </w:rPr>
      </w:pPr>
    </w:p>
    <w:p w:rsidR="004F40BE" w:rsidRDefault="004F40BE" w:rsidP="009025DA">
      <w:pPr>
        <w:rPr>
          <w:szCs w:val="21"/>
        </w:rPr>
      </w:pPr>
      <w:r w:rsidRPr="00AC4609">
        <w:rPr>
          <w:rFonts w:hint="eastAsia"/>
          <w:szCs w:val="21"/>
        </w:rPr>
        <w:t xml:space="preserve">　</w:t>
      </w:r>
      <w:r w:rsidR="00AC4609" w:rsidRPr="00AC4609">
        <w:rPr>
          <w:rFonts w:hint="eastAsia"/>
          <w:szCs w:val="21"/>
        </w:rPr>
        <w:t>わが国の</w:t>
      </w:r>
      <w:r w:rsidR="00AC4609">
        <w:rPr>
          <w:rFonts w:hint="eastAsia"/>
          <w:szCs w:val="21"/>
        </w:rPr>
        <w:t>介護保険制度は、年齢層によって</w:t>
      </w:r>
      <w:r w:rsidR="00E76767">
        <w:rPr>
          <w:rFonts w:hint="eastAsia"/>
          <w:szCs w:val="21"/>
        </w:rPr>
        <w:t>発生</w:t>
      </w:r>
      <w:r w:rsidR="00AC4609">
        <w:rPr>
          <w:rFonts w:hint="eastAsia"/>
          <w:szCs w:val="21"/>
        </w:rPr>
        <w:t>率に大きな差のある要介護リスクを単独</w:t>
      </w:r>
      <w:r w:rsidR="005C50B3">
        <w:rPr>
          <w:rFonts w:hint="eastAsia"/>
          <w:szCs w:val="21"/>
        </w:rPr>
        <w:t>で</w:t>
      </w:r>
      <w:r w:rsidR="00AC4609">
        <w:rPr>
          <w:rFonts w:hint="eastAsia"/>
          <w:szCs w:val="21"/>
        </w:rPr>
        <w:t>制度対象リスクとするユニークな独立型保険の仕組みを採用している。この</w:t>
      </w:r>
      <w:r w:rsidR="00A37B66">
        <w:rPr>
          <w:rFonts w:hint="eastAsia"/>
          <w:szCs w:val="21"/>
        </w:rPr>
        <w:t>仕組み</w:t>
      </w:r>
      <w:r w:rsidR="00AC4609">
        <w:rPr>
          <w:rFonts w:hint="eastAsia"/>
          <w:szCs w:val="21"/>
        </w:rPr>
        <w:t>自体は</w:t>
      </w:r>
      <w:r w:rsidR="00A37B66">
        <w:rPr>
          <w:rFonts w:hint="eastAsia"/>
          <w:szCs w:val="21"/>
        </w:rPr>
        <w:t>、</w:t>
      </w:r>
      <w:r w:rsidR="00AC4609">
        <w:rPr>
          <w:rFonts w:hint="eastAsia"/>
          <w:szCs w:val="21"/>
        </w:rPr>
        <w:t>制度創設時に</w:t>
      </w:r>
      <w:r w:rsidR="00A37B66">
        <w:rPr>
          <w:rFonts w:hint="eastAsia"/>
          <w:szCs w:val="21"/>
        </w:rPr>
        <w:t>おいて</w:t>
      </w:r>
      <w:r w:rsidR="00AC4609">
        <w:rPr>
          <w:rFonts w:hint="eastAsia"/>
          <w:szCs w:val="21"/>
        </w:rPr>
        <w:t>は、医療保険</w:t>
      </w:r>
      <w:r w:rsidR="00EF7CC0">
        <w:rPr>
          <w:rFonts w:hint="eastAsia"/>
          <w:szCs w:val="21"/>
        </w:rPr>
        <w:t>にはない</w:t>
      </w:r>
      <w:r w:rsidR="00AC4609">
        <w:rPr>
          <w:rFonts w:hint="eastAsia"/>
          <w:szCs w:val="21"/>
        </w:rPr>
        <w:t>要介護認定や居宅サービスの支給限度額の仕組みを導入するうえで好都合ではあったが、他方、要介護リスクの不可逆性・交替不可能性、さらには加齢に</w:t>
      </w:r>
      <w:r w:rsidR="001540F4">
        <w:rPr>
          <w:rFonts w:hint="eastAsia"/>
          <w:szCs w:val="21"/>
        </w:rPr>
        <w:t>伴</w:t>
      </w:r>
      <w:r w:rsidR="00C472D7">
        <w:rPr>
          <w:rFonts w:hint="eastAsia"/>
          <w:szCs w:val="21"/>
        </w:rPr>
        <w:t>う</w:t>
      </w:r>
      <w:r w:rsidR="00AC4609">
        <w:rPr>
          <w:rFonts w:hint="eastAsia"/>
          <w:szCs w:val="21"/>
        </w:rPr>
        <w:t>傾向的著増性から、保険料の掛捨て</w:t>
      </w:r>
      <w:r w:rsidR="001540F4">
        <w:rPr>
          <w:rFonts w:hint="eastAsia"/>
          <w:szCs w:val="21"/>
        </w:rPr>
        <w:t>度</w:t>
      </w:r>
      <w:r w:rsidR="00AC4609">
        <w:rPr>
          <w:rFonts w:hint="eastAsia"/>
          <w:szCs w:val="21"/>
        </w:rPr>
        <w:t>が大きい</w:t>
      </w:r>
      <w:r w:rsidR="00563FDD">
        <w:rPr>
          <w:rStyle w:val="a6"/>
          <w:szCs w:val="21"/>
        </w:rPr>
        <w:footnoteReference w:id="17"/>
      </w:r>
      <w:r w:rsidR="00AC4609">
        <w:rPr>
          <w:rFonts w:hint="eastAsia"/>
          <w:szCs w:val="21"/>
        </w:rPr>
        <w:t>という難点を抱え</w:t>
      </w:r>
      <w:r w:rsidR="001540F4">
        <w:rPr>
          <w:rFonts w:hint="eastAsia"/>
          <w:szCs w:val="21"/>
        </w:rPr>
        <w:t>ていた</w:t>
      </w:r>
      <w:r w:rsidR="00AC4609">
        <w:rPr>
          <w:rFonts w:hint="eastAsia"/>
          <w:szCs w:val="21"/>
        </w:rPr>
        <w:t>。</w:t>
      </w:r>
      <w:r w:rsidR="001540F4">
        <w:rPr>
          <w:rFonts w:hint="eastAsia"/>
          <w:szCs w:val="21"/>
        </w:rPr>
        <w:t>しかも、</w:t>
      </w:r>
      <w:r w:rsidR="00AC4609">
        <w:rPr>
          <w:rFonts w:hint="eastAsia"/>
          <w:szCs w:val="21"/>
        </w:rPr>
        <w:t>保険料水準</w:t>
      </w:r>
      <w:r w:rsidR="001540F4">
        <w:rPr>
          <w:rFonts w:hint="eastAsia"/>
          <w:szCs w:val="21"/>
        </w:rPr>
        <w:t>が</w:t>
      </w:r>
      <w:r w:rsidR="00AC4609">
        <w:rPr>
          <w:rFonts w:hint="eastAsia"/>
          <w:szCs w:val="21"/>
        </w:rPr>
        <w:t>上昇</w:t>
      </w:r>
      <w:r w:rsidR="001540F4">
        <w:rPr>
          <w:rFonts w:hint="eastAsia"/>
          <w:szCs w:val="21"/>
        </w:rPr>
        <w:t>していくと、</w:t>
      </w:r>
      <w:r w:rsidR="00AC4609">
        <w:rPr>
          <w:rFonts w:hint="eastAsia"/>
          <w:szCs w:val="21"/>
        </w:rPr>
        <w:t>サービスを利用しない被保険者の保険料掛捨て感</w:t>
      </w:r>
      <w:r w:rsidR="001540F4">
        <w:rPr>
          <w:rFonts w:hint="eastAsia"/>
          <w:szCs w:val="21"/>
        </w:rPr>
        <w:t>は</w:t>
      </w:r>
      <w:r w:rsidR="00825C7F">
        <w:rPr>
          <w:rFonts w:hint="eastAsia"/>
          <w:szCs w:val="21"/>
        </w:rPr>
        <w:t>ますます</w:t>
      </w:r>
      <w:r w:rsidR="001540F4">
        <w:rPr>
          <w:rFonts w:hint="eastAsia"/>
          <w:szCs w:val="21"/>
        </w:rPr>
        <w:t>増大して</w:t>
      </w:r>
      <w:r w:rsidR="00A37B66">
        <w:rPr>
          <w:rFonts w:hint="eastAsia"/>
          <w:szCs w:val="21"/>
        </w:rPr>
        <w:t>いき</w:t>
      </w:r>
      <w:r w:rsidR="001540F4">
        <w:rPr>
          <w:rFonts w:hint="eastAsia"/>
          <w:szCs w:val="21"/>
        </w:rPr>
        <w:t>、</w:t>
      </w:r>
      <w:r w:rsidR="00A37B66">
        <w:rPr>
          <w:rFonts w:hint="eastAsia"/>
          <w:szCs w:val="21"/>
        </w:rPr>
        <w:t>その結果、</w:t>
      </w:r>
      <w:r w:rsidR="001540F4">
        <w:rPr>
          <w:rFonts w:hint="eastAsia"/>
          <w:szCs w:val="21"/>
        </w:rPr>
        <w:t>保険料納付への納得が揺らぐ事態にもな</w:t>
      </w:r>
      <w:r w:rsidR="003F19A6">
        <w:rPr>
          <w:rFonts w:hint="eastAsia"/>
          <w:szCs w:val="21"/>
        </w:rPr>
        <w:t>りかねない</w:t>
      </w:r>
      <w:r w:rsidR="001540F4">
        <w:rPr>
          <w:rFonts w:hint="eastAsia"/>
          <w:szCs w:val="21"/>
        </w:rPr>
        <w:t>。加えて近年の制度改正で、給付</w:t>
      </w:r>
      <w:r w:rsidR="001540F4" w:rsidRPr="00DC1655">
        <w:rPr>
          <w:rFonts w:hint="eastAsia"/>
          <w:szCs w:val="21"/>
          <w:u w:val="single"/>
        </w:rPr>
        <w:t>範囲</w:t>
      </w:r>
      <w:r w:rsidR="001540F4">
        <w:rPr>
          <w:rFonts w:hint="eastAsia"/>
          <w:szCs w:val="21"/>
        </w:rPr>
        <w:t>まで</w:t>
      </w:r>
      <w:r w:rsidR="00C472D7">
        <w:rPr>
          <w:rFonts w:hint="eastAsia"/>
          <w:szCs w:val="21"/>
        </w:rPr>
        <w:t>もが</w:t>
      </w:r>
      <w:r w:rsidR="001540F4">
        <w:rPr>
          <w:rFonts w:hint="eastAsia"/>
          <w:szCs w:val="21"/>
        </w:rPr>
        <w:t>縮減されるようにな</w:t>
      </w:r>
      <w:r w:rsidR="00EF7CC0">
        <w:rPr>
          <w:rFonts w:hint="eastAsia"/>
          <w:szCs w:val="21"/>
        </w:rPr>
        <w:t>って</w:t>
      </w:r>
      <w:r w:rsidR="001540F4">
        <w:rPr>
          <w:rFonts w:hint="eastAsia"/>
          <w:szCs w:val="21"/>
        </w:rPr>
        <w:t>“逃げ水介護保険”の様相を呈してくると、この問題は介護保険の潜在的脅威とな</w:t>
      </w:r>
      <w:r w:rsidR="007C138F">
        <w:rPr>
          <w:rFonts w:hint="eastAsia"/>
          <w:szCs w:val="21"/>
        </w:rPr>
        <w:t>るおそれがある</w:t>
      </w:r>
      <w:r w:rsidR="003F19A6">
        <w:rPr>
          <w:rFonts w:hint="eastAsia"/>
          <w:szCs w:val="21"/>
        </w:rPr>
        <w:t>だろう</w:t>
      </w:r>
      <w:r w:rsidR="001540F4">
        <w:rPr>
          <w:rStyle w:val="a6"/>
          <w:szCs w:val="21"/>
        </w:rPr>
        <w:footnoteReference w:id="18"/>
      </w:r>
      <w:r w:rsidR="001540F4">
        <w:rPr>
          <w:rFonts w:hint="eastAsia"/>
          <w:szCs w:val="21"/>
        </w:rPr>
        <w:t>。</w:t>
      </w:r>
    </w:p>
    <w:p w:rsidR="00053550" w:rsidRDefault="00B47912" w:rsidP="009025DA">
      <w:pPr>
        <w:rPr>
          <w:szCs w:val="21"/>
        </w:rPr>
      </w:pPr>
      <w:r>
        <w:rPr>
          <w:rFonts w:hint="eastAsia"/>
          <w:szCs w:val="21"/>
        </w:rPr>
        <w:t xml:space="preserve">　では、この介護保険料の掛捨て感を回避するとともに、これからも暫くは上昇すると予想される保険料水準に耐え得る制度とは、どのような構造</w:t>
      </w:r>
      <w:r w:rsidR="00563FDD">
        <w:rPr>
          <w:rFonts w:hint="eastAsia"/>
          <w:szCs w:val="21"/>
        </w:rPr>
        <w:t>の制度</w:t>
      </w:r>
      <w:r>
        <w:rPr>
          <w:rFonts w:hint="eastAsia"/>
          <w:szCs w:val="21"/>
        </w:rPr>
        <w:t>なのだろうか。</w:t>
      </w:r>
      <w:r w:rsidR="00617421">
        <w:rPr>
          <w:rFonts w:hint="eastAsia"/>
          <w:szCs w:val="21"/>
        </w:rPr>
        <w:t>介護保険料に強い掛捨て感を与える原因は前述のような要介護リスクの特性にあ</w:t>
      </w:r>
      <w:r w:rsidR="005C50B3">
        <w:rPr>
          <w:rFonts w:hint="eastAsia"/>
          <w:szCs w:val="21"/>
        </w:rPr>
        <w:t>るから</w:t>
      </w:r>
      <w:r w:rsidR="00617421">
        <w:rPr>
          <w:rFonts w:hint="eastAsia"/>
          <w:szCs w:val="21"/>
        </w:rPr>
        <w:t>、</w:t>
      </w:r>
      <w:r w:rsidR="00563FDD">
        <w:rPr>
          <w:rFonts w:hint="eastAsia"/>
          <w:szCs w:val="21"/>
        </w:rPr>
        <w:t>要介護</w:t>
      </w:r>
      <w:r w:rsidR="00617421">
        <w:rPr>
          <w:rFonts w:hint="eastAsia"/>
          <w:szCs w:val="21"/>
        </w:rPr>
        <w:t>リスクのみを保険</w:t>
      </w:r>
      <w:r w:rsidR="00911F5E">
        <w:rPr>
          <w:rFonts w:hint="eastAsia"/>
          <w:szCs w:val="21"/>
        </w:rPr>
        <w:t>対象</w:t>
      </w:r>
      <w:r w:rsidR="00617421">
        <w:rPr>
          <w:rFonts w:hint="eastAsia"/>
          <w:szCs w:val="21"/>
        </w:rPr>
        <w:t>とする独立型介護保険においては保険料の掛捨て感が前面に出</w:t>
      </w:r>
      <w:r w:rsidR="007368D8">
        <w:rPr>
          <w:rFonts w:hint="eastAsia"/>
          <w:szCs w:val="21"/>
        </w:rPr>
        <w:t>る</w:t>
      </w:r>
      <w:r w:rsidR="00617421">
        <w:rPr>
          <w:rFonts w:hint="eastAsia"/>
          <w:szCs w:val="21"/>
        </w:rPr>
        <w:t>ことは避けられない</w:t>
      </w:r>
      <w:r w:rsidR="00C472D7">
        <w:rPr>
          <w:rFonts w:hint="eastAsia"/>
          <w:szCs w:val="21"/>
        </w:rPr>
        <w:t>。</w:t>
      </w:r>
      <w:r w:rsidR="00617421">
        <w:rPr>
          <w:rFonts w:hint="eastAsia"/>
          <w:szCs w:val="21"/>
        </w:rPr>
        <w:t>とすれば、制度の基本構造を独立型の介護保険から、要介護リスクを隣接する要医療リスクと一体のもの</w:t>
      </w:r>
      <w:r w:rsidR="003D23D2">
        <w:rPr>
          <w:rStyle w:val="a6"/>
          <w:szCs w:val="21"/>
        </w:rPr>
        <w:footnoteReference w:id="19"/>
      </w:r>
      <w:r w:rsidR="00617421">
        <w:rPr>
          <w:rFonts w:hint="eastAsia"/>
          <w:szCs w:val="21"/>
        </w:rPr>
        <w:t>と捉え、その一体的リスクを保険対象とする医療・介護保険型の構造とする</w:t>
      </w:r>
      <w:r w:rsidR="00C472D7">
        <w:rPr>
          <w:rFonts w:hint="eastAsia"/>
          <w:szCs w:val="21"/>
        </w:rPr>
        <w:t>ほかあるまい</w:t>
      </w:r>
      <w:r w:rsidR="00617421">
        <w:rPr>
          <w:rFonts w:hint="eastAsia"/>
          <w:szCs w:val="21"/>
        </w:rPr>
        <w:t>。</w:t>
      </w:r>
      <w:r w:rsidR="00E76767">
        <w:rPr>
          <w:rFonts w:hint="eastAsia"/>
          <w:szCs w:val="21"/>
        </w:rPr>
        <w:t>医療・介護保険一体型の保険では、給付は介護と医療を分離し、介護給付の実施は市町村に委ねるという方法も可能であるし、また、現実的で</w:t>
      </w:r>
      <w:r w:rsidR="00053550">
        <w:rPr>
          <w:rFonts w:hint="eastAsia"/>
          <w:szCs w:val="21"/>
        </w:rPr>
        <w:t>も</w:t>
      </w:r>
      <w:r w:rsidR="00E76767">
        <w:rPr>
          <w:rFonts w:hint="eastAsia"/>
          <w:szCs w:val="21"/>
        </w:rPr>
        <w:t>ある</w:t>
      </w:r>
      <w:r w:rsidR="00E76767">
        <w:rPr>
          <w:rStyle w:val="a6"/>
          <w:szCs w:val="21"/>
        </w:rPr>
        <w:footnoteReference w:id="20"/>
      </w:r>
      <w:r w:rsidR="00E76767">
        <w:rPr>
          <w:rFonts w:hint="eastAsia"/>
          <w:szCs w:val="21"/>
        </w:rPr>
        <w:t>が、被保険者としての適用・保険料の賦課・徴収は一体的であるから（これこそが一体型保険の眼目）、障害者もこの保険制度の被保険者とな</w:t>
      </w:r>
      <w:r w:rsidR="00053550">
        <w:rPr>
          <w:rFonts w:hint="eastAsia"/>
          <w:szCs w:val="21"/>
        </w:rPr>
        <w:t>って</w:t>
      </w:r>
      <w:r w:rsidR="00E76767">
        <w:rPr>
          <w:rFonts w:hint="eastAsia"/>
          <w:szCs w:val="21"/>
        </w:rPr>
        <w:t>一体化された保険料を負担し、当然、その対価としての給付（介護と医療）を受けることとなる。</w:t>
      </w:r>
      <w:r w:rsidR="00F17244">
        <w:rPr>
          <w:rFonts w:hint="eastAsia"/>
          <w:szCs w:val="21"/>
        </w:rPr>
        <w:t>この場合、介護給付の受給年齢・受給要件をどうするかは、どのようなタイプの医療・介護保険を構想する</w:t>
      </w:r>
      <w:r w:rsidR="00F17244">
        <w:rPr>
          <w:rFonts w:hint="eastAsia"/>
          <w:szCs w:val="21"/>
        </w:rPr>
        <w:lastRenderedPageBreak/>
        <w:t>かによって異なって</w:t>
      </w:r>
      <w:r w:rsidR="007C138F">
        <w:rPr>
          <w:rFonts w:hint="eastAsia"/>
          <w:szCs w:val="21"/>
        </w:rPr>
        <w:t>く</w:t>
      </w:r>
      <w:r w:rsidR="005C50B3">
        <w:rPr>
          <w:rFonts w:hint="eastAsia"/>
          <w:szCs w:val="21"/>
        </w:rPr>
        <w:t>る</w:t>
      </w:r>
      <w:r w:rsidR="00F17244">
        <w:rPr>
          <w:rFonts w:hint="eastAsia"/>
          <w:szCs w:val="21"/>
        </w:rPr>
        <w:t>。</w:t>
      </w:r>
      <w:r w:rsidR="00D27138">
        <w:rPr>
          <w:rFonts w:hint="eastAsia"/>
          <w:szCs w:val="21"/>
        </w:rPr>
        <w:t>それはどのようにか。</w:t>
      </w:r>
    </w:p>
    <w:p w:rsidR="005C50B3" w:rsidRDefault="005C50B3" w:rsidP="009025DA">
      <w:pPr>
        <w:rPr>
          <w:szCs w:val="21"/>
        </w:rPr>
      </w:pPr>
    </w:p>
    <w:p w:rsidR="00DE0B98" w:rsidRDefault="00DE0B98" w:rsidP="009025DA">
      <w:pPr>
        <w:rPr>
          <w:b/>
          <w:szCs w:val="21"/>
        </w:rPr>
      </w:pPr>
      <w:r w:rsidRPr="00DE0B98">
        <w:rPr>
          <w:rFonts w:hint="eastAsia"/>
          <w:b/>
          <w:szCs w:val="21"/>
        </w:rPr>
        <w:t>（</w:t>
      </w:r>
      <w:r>
        <w:rPr>
          <w:rFonts w:hint="eastAsia"/>
          <w:b/>
          <w:szCs w:val="21"/>
        </w:rPr>
        <w:t>２</w:t>
      </w:r>
      <w:r w:rsidRPr="00DE0B98">
        <w:rPr>
          <w:rFonts w:hint="eastAsia"/>
          <w:b/>
          <w:szCs w:val="21"/>
        </w:rPr>
        <w:t>）</w:t>
      </w:r>
      <w:r>
        <w:rPr>
          <w:rFonts w:hint="eastAsia"/>
          <w:b/>
          <w:szCs w:val="21"/>
        </w:rPr>
        <w:t>後期高齢者医療制度との統合</w:t>
      </w:r>
    </w:p>
    <w:p w:rsidR="00AB1949" w:rsidRPr="00DE0B98" w:rsidRDefault="00AB1949" w:rsidP="009025DA">
      <w:pPr>
        <w:rPr>
          <w:b/>
          <w:szCs w:val="21"/>
        </w:rPr>
      </w:pPr>
    </w:p>
    <w:p w:rsidR="00B47912" w:rsidRDefault="00053550" w:rsidP="009025DA">
      <w:pPr>
        <w:rPr>
          <w:szCs w:val="21"/>
        </w:rPr>
      </w:pPr>
      <w:r>
        <w:rPr>
          <w:rFonts w:hint="eastAsia"/>
          <w:szCs w:val="21"/>
        </w:rPr>
        <w:t xml:space="preserve">　</w:t>
      </w:r>
      <w:r w:rsidR="00DC5753">
        <w:rPr>
          <w:rFonts w:hint="eastAsia"/>
          <w:szCs w:val="21"/>
        </w:rPr>
        <w:t>もう少し具体的な制度論を考えてみよう。</w:t>
      </w:r>
      <w:r w:rsidR="005C50B3">
        <w:rPr>
          <w:rFonts w:hint="eastAsia"/>
          <w:szCs w:val="21"/>
        </w:rPr>
        <w:t>現行の医療保険制度のなかで</w:t>
      </w:r>
      <w:r w:rsidR="00396644">
        <w:rPr>
          <w:rFonts w:hint="eastAsia"/>
          <w:szCs w:val="21"/>
        </w:rPr>
        <w:t>介護保険と統合すべき対象</w:t>
      </w:r>
      <w:r w:rsidR="005C50B3">
        <w:rPr>
          <w:rFonts w:hint="eastAsia"/>
          <w:szCs w:val="21"/>
        </w:rPr>
        <w:t>の</w:t>
      </w:r>
      <w:r w:rsidR="00396644">
        <w:rPr>
          <w:rFonts w:hint="eastAsia"/>
          <w:szCs w:val="21"/>
        </w:rPr>
        <w:t>候補は後期高齢者医療制度である。</w:t>
      </w:r>
      <w:r w:rsidR="007E03E5">
        <w:rPr>
          <w:rFonts w:hint="eastAsia"/>
          <w:szCs w:val="21"/>
        </w:rPr>
        <w:t>この場合、</w:t>
      </w:r>
      <w:r w:rsidR="00396644">
        <w:rPr>
          <w:rFonts w:hint="eastAsia"/>
          <w:szCs w:val="21"/>
        </w:rPr>
        <w:t>介護保険の対象年齢を</w:t>
      </w:r>
      <w:r w:rsidR="00396644">
        <w:rPr>
          <w:rFonts w:hint="eastAsia"/>
          <w:szCs w:val="21"/>
        </w:rPr>
        <w:t>75</w:t>
      </w:r>
      <w:r w:rsidR="00396644">
        <w:rPr>
          <w:rFonts w:hint="eastAsia"/>
          <w:szCs w:val="21"/>
        </w:rPr>
        <w:t>歳以上としたうえで、後期高齢者医療制度と統合することも考えられなくはない</w:t>
      </w:r>
      <w:r w:rsidR="007368D8">
        <w:rPr>
          <w:rFonts w:hint="eastAsia"/>
          <w:szCs w:val="21"/>
        </w:rPr>
        <w:t>し、</w:t>
      </w:r>
      <w:r w:rsidR="00396644">
        <w:rPr>
          <w:rFonts w:hint="eastAsia"/>
          <w:szCs w:val="21"/>
        </w:rPr>
        <w:t>財政当局などは本音ではそれを望むに違いないが、</w:t>
      </w:r>
      <w:r w:rsidR="007C138F">
        <w:rPr>
          <w:rFonts w:hint="eastAsia"/>
          <w:szCs w:val="21"/>
        </w:rPr>
        <w:t>現実問題として</w:t>
      </w:r>
      <w:r w:rsidR="00396644">
        <w:rPr>
          <w:rFonts w:hint="eastAsia"/>
          <w:szCs w:val="21"/>
        </w:rPr>
        <w:t>、介護給付の対象から前期高齢者をすっぽり落としてしまうことは殆ど不可能</w:t>
      </w:r>
      <w:r w:rsidR="007E03E5">
        <w:rPr>
          <w:rFonts w:hint="eastAsia"/>
          <w:szCs w:val="21"/>
        </w:rPr>
        <w:t>と言うべきであろう</w:t>
      </w:r>
      <w:r w:rsidR="00396644">
        <w:rPr>
          <w:rFonts w:hint="eastAsia"/>
          <w:szCs w:val="21"/>
        </w:rPr>
        <w:t>。であるなら、後期高齢者医療制度の対象年齢を</w:t>
      </w:r>
      <w:r w:rsidR="00396644">
        <w:rPr>
          <w:rFonts w:hint="eastAsia"/>
          <w:szCs w:val="21"/>
        </w:rPr>
        <w:t>65</w:t>
      </w:r>
      <w:r w:rsidR="00396644">
        <w:rPr>
          <w:rFonts w:hint="eastAsia"/>
          <w:szCs w:val="21"/>
        </w:rPr>
        <w:t>歳以上として「高齢者医療制度」に改めたうえで、介護保険制度と統合する方がまだ現実的であ</w:t>
      </w:r>
      <w:r w:rsidR="007368D8">
        <w:rPr>
          <w:rFonts w:hint="eastAsia"/>
          <w:szCs w:val="21"/>
        </w:rPr>
        <w:t>る</w:t>
      </w:r>
      <w:r w:rsidR="00396644">
        <w:rPr>
          <w:rFonts w:hint="eastAsia"/>
          <w:szCs w:val="21"/>
        </w:rPr>
        <w:t>。</w:t>
      </w:r>
      <w:r w:rsidR="00F17244">
        <w:rPr>
          <w:rFonts w:hint="eastAsia"/>
          <w:szCs w:val="21"/>
        </w:rPr>
        <w:t>この</w:t>
      </w:r>
      <w:r w:rsidR="007E03E5">
        <w:rPr>
          <w:rFonts w:hint="eastAsia"/>
          <w:szCs w:val="21"/>
        </w:rPr>
        <w:t>統合された制度においては</w:t>
      </w:r>
      <w:r w:rsidR="00DC1655">
        <w:rPr>
          <w:rFonts w:hint="eastAsia"/>
          <w:szCs w:val="21"/>
        </w:rPr>
        <w:t>被保険者を第１</w:t>
      </w:r>
      <w:r w:rsidR="003F19A6">
        <w:rPr>
          <w:rFonts w:hint="eastAsia"/>
          <w:szCs w:val="21"/>
        </w:rPr>
        <w:t>号</w:t>
      </w:r>
      <w:r w:rsidR="00DC1655">
        <w:rPr>
          <w:rFonts w:hint="eastAsia"/>
          <w:szCs w:val="21"/>
        </w:rPr>
        <w:t>・第２</w:t>
      </w:r>
      <w:r w:rsidR="003F19A6">
        <w:rPr>
          <w:rFonts w:hint="eastAsia"/>
          <w:szCs w:val="21"/>
        </w:rPr>
        <w:t>号</w:t>
      </w:r>
      <w:r w:rsidR="00DC1655">
        <w:rPr>
          <w:rFonts w:hint="eastAsia"/>
          <w:szCs w:val="21"/>
        </w:rPr>
        <w:t>と分けることはしないが</w:t>
      </w:r>
      <w:r w:rsidR="00F17244">
        <w:rPr>
          <w:rFonts w:hint="eastAsia"/>
          <w:szCs w:val="21"/>
        </w:rPr>
        <w:t>、高齢者対象の制度という性格が色濃く残るので、現行の介護保険制度と同様、</w:t>
      </w:r>
      <w:r w:rsidR="00F17244">
        <w:rPr>
          <w:rFonts w:hint="eastAsia"/>
          <w:szCs w:val="21"/>
        </w:rPr>
        <w:t>40</w:t>
      </w:r>
      <w:r w:rsidR="00F17244">
        <w:rPr>
          <w:rFonts w:hint="eastAsia"/>
          <w:szCs w:val="21"/>
        </w:rPr>
        <w:t>歳～</w:t>
      </w:r>
      <w:r w:rsidR="00F17244">
        <w:rPr>
          <w:rFonts w:hint="eastAsia"/>
          <w:szCs w:val="21"/>
        </w:rPr>
        <w:t>64</w:t>
      </w:r>
      <w:r w:rsidR="00F17244">
        <w:rPr>
          <w:rFonts w:hint="eastAsia"/>
          <w:szCs w:val="21"/>
        </w:rPr>
        <w:t>歳の特定疾病による要介護者</w:t>
      </w:r>
      <w:r w:rsidR="00ED035D">
        <w:rPr>
          <w:rFonts w:hint="eastAsia"/>
          <w:szCs w:val="21"/>
        </w:rPr>
        <w:t>を準高齢者として</w:t>
      </w:r>
      <w:r w:rsidR="00E147CD">
        <w:rPr>
          <w:rFonts w:hint="eastAsia"/>
          <w:szCs w:val="21"/>
        </w:rPr>
        <w:t>介護給付の対象とする</w:t>
      </w:r>
      <w:r w:rsidR="00ED035D">
        <w:rPr>
          <w:rFonts w:hint="eastAsia"/>
          <w:szCs w:val="21"/>
        </w:rPr>
        <w:t>ことは</w:t>
      </w:r>
      <w:r w:rsidR="003D23D2">
        <w:rPr>
          <w:rFonts w:hint="eastAsia"/>
          <w:szCs w:val="21"/>
        </w:rPr>
        <w:t>何とか</w:t>
      </w:r>
      <w:r w:rsidR="00ED035D">
        <w:rPr>
          <w:rFonts w:hint="eastAsia"/>
          <w:szCs w:val="21"/>
        </w:rPr>
        <w:t>許容されるだろう</w:t>
      </w:r>
      <w:r w:rsidR="00F17244">
        <w:rPr>
          <w:rFonts w:hint="eastAsia"/>
          <w:szCs w:val="21"/>
        </w:rPr>
        <w:t>。</w:t>
      </w:r>
      <w:r w:rsidR="007E03E5">
        <w:rPr>
          <w:rFonts w:hint="eastAsia"/>
          <w:szCs w:val="21"/>
        </w:rPr>
        <w:t>逆に言えば、準高齢者とは言えない</w:t>
      </w:r>
      <w:r w:rsidR="003F19A6">
        <w:rPr>
          <w:rFonts w:hint="eastAsia"/>
          <w:szCs w:val="21"/>
        </w:rPr>
        <w:t>40</w:t>
      </w:r>
      <w:r w:rsidR="003F19A6">
        <w:rPr>
          <w:rFonts w:hint="eastAsia"/>
          <w:szCs w:val="21"/>
        </w:rPr>
        <w:t>歳未満の</w:t>
      </w:r>
      <w:r w:rsidR="007E03E5">
        <w:rPr>
          <w:rFonts w:hint="eastAsia"/>
          <w:szCs w:val="21"/>
        </w:rPr>
        <w:t>年齢層まで給付対象とするのは難しいということである。</w:t>
      </w:r>
    </w:p>
    <w:p w:rsidR="000E6DB7" w:rsidRDefault="00F17244" w:rsidP="009025DA">
      <w:pPr>
        <w:rPr>
          <w:szCs w:val="21"/>
        </w:rPr>
      </w:pPr>
      <w:r>
        <w:rPr>
          <w:rFonts w:hint="eastAsia"/>
          <w:szCs w:val="21"/>
        </w:rPr>
        <w:t xml:space="preserve">　介護保険と</w:t>
      </w:r>
      <w:r>
        <w:rPr>
          <w:rFonts w:hint="eastAsia"/>
          <w:szCs w:val="21"/>
        </w:rPr>
        <w:t>65</w:t>
      </w:r>
      <w:r>
        <w:rPr>
          <w:rFonts w:hint="eastAsia"/>
          <w:szCs w:val="21"/>
        </w:rPr>
        <w:t>歳まで</w:t>
      </w:r>
      <w:r w:rsidR="00ED035D">
        <w:rPr>
          <w:rFonts w:hint="eastAsia"/>
          <w:szCs w:val="21"/>
        </w:rPr>
        <w:t>対象が</w:t>
      </w:r>
      <w:r>
        <w:rPr>
          <w:rFonts w:hint="eastAsia"/>
          <w:szCs w:val="21"/>
        </w:rPr>
        <w:t>引下げられた高齢者医療制度を統合すると言っても、それほど簡単</w:t>
      </w:r>
      <w:r w:rsidR="0078497C">
        <w:rPr>
          <w:rFonts w:hint="eastAsia"/>
          <w:szCs w:val="21"/>
        </w:rPr>
        <w:t>なこと</w:t>
      </w:r>
      <w:r>
        <w:rPr>
          <w:rFonts w:hint="eastAsia"/>
          <w:szCs w:val="21"/>
        </w:rPr>
        <w:t>ではない。</w:t>
      </w:r>
      <w:r w:rsidR="0078497C">
        <w:rPr>
          <w:rFonts w:hint="eastAsia"/>
          <w:szCs w:val="21"/>
        </w:rPr>
        <w:t>まず保険者は</w:t>
      </w:r>
      <w:r w:rsidR="00ED035D">
        <w:rPr>
          <w:rFonts w:hint="eastAsia"/>
          <w:szCs w:val="21"/>
        </w:rPr>
        <w:t>、</w:t>
      </w:r>
      <w:r w:rsidR="0078497C">
        <w:rPr>
          <w:rFonts w:hint="eastAsia"/>
          <w:szCs w:val="21"/>
        </w:rPr>
        <w:t>後期高齢者医療制度で設立された都道府県単位の市町村広域連合</w:t>
      </w:r>
      <w:r w:rsidR="005D6213">
        <w:rPr>
          <w:rFonts w:hint="eastAsia"/>
          <w:szCs w:val="21"/>
        </w:rPr>
        <w:t>（あるいは</w:t>
      </w:r>
      <w:r w:rsidR="005D6213">
        <w:rPr>
          <w:rFonts w:hint="eastAsia"/>
          <w:szCs w:val="21"/>
        </w:rPr>
        <w:t>2018</w:t>
      </w:r>
      <w:r w:rsidR="005D6213">
        <w:rPr>
          <w:rFonts w:hint="eastAsia"/>
          <w:szCs w:val="21"/>
        </w:rPr>
        <w:t>年からの国保都道府県化が成功すれば都道府県）</w:t>
      </w:r>
      <w:r w:rsidR="0078497C">
        <w:rPr>
          <w:rFonts w:hint="eastAsia"/>
          <w:szCs w:val="21"/>
        </w:rPr>
        <w:t>となるだろう。</w:t>
      </w:r>
      <w:r w:rsidR="005D6213">
        <w:rPr>
          <w:rFonts w:hint="eastAsia"/>
          <w:szCs w:val="21"/>
        </w:rPr>
        <w:t>その結果、市町村ごとの介護保険料格差は、一定の経過措置は採られるだろうが、最終的には都道府県で統一されることになる。</w:t>
      </w:r>
      <w:r w:rsidR="00ED035D">
        <w:rPr>
          <w:rFonts w:hint="eastAsia"/>
          <w:szCs w:val="21"/>
        </w:rPr>
        <w:t>また、</w:t>
      </w:r>
      <w:r w:rsidR="005D6213">
        <w:rPr>
          <w:rFonts w:hint="eastAsia"/>
          <w:szCs w:val="21"/>
        </w:rPr>
        <w:t>保険者が都道府県単位広域連合または都道府県となる場合でも</w:t>
      </w:r>
      <w:r w:rsidR="00ED035D">
        <w:rPr>
          <w:rFonts w:hint="eastAsia"/>
          <w:szCs w:val="21"/>
        </w:rPr>
        <w:t>、</w:t>
      </w:r>
      <w:r w:rsidR="005D6213">
        <w:rPr>
          <w:rFonts w:hint="eastAsia"/>
          <w:szCs w:val="21"/>
        </w:rPr>
        <w:t>介護給付は市町村が行うことになる</w:t>
      </w:r>
      <w:r w:rsidR="003F19A6">
        <w:rPr>
          <w:rFonts w:hint="eastAsia"/>
          <w:szCs w:val="21"/>
        </w:rPr>
        <w:t>に違いない</w:t>
      </w:r>
      <w:r w:rsidR="005D6213">
        <w:rPr>
          <w:rFonts w:hint="eastAsia"/>
          <w:szCs w:val="21"/>
        </w:rPr>
        <w:t>。次に、制度の財源構成はどうなるだろうか。高齢者の</w:t>
      </w:r>
      <w:r w:rsidR="003F19A6">
        <w:rPr>
          <w:rFonts w:hint="eastAsia"/>
          <w:szCs w:val="21"/>
        </w:rPr>
        <w:t>保険料財源の</w:t>
      </w:r>
      <w:r w:rsidR="005D6213">
        <w:rPr>
          <w:rFonts w:hint="eastAsia"/>
          <w:szCs w:val="21"/>
        </w:rPr>
        <w:t>割合をどうするか</w:t>
      </w:r>
      <w:r w:rsidR="007E03E5">
        <w:rPr>
          <w:rFonts w:hint="eastAsia"/>
          <w:szCs w:val="21"/>
        </w:rPr>
        <w:t>は</w:t>
      </w:r>
      <w:r w:rsidR="00ED035D">
        <w:rPr>
          <w:rFonts w:hint="eastAsia"/>
          <w:szCs w:val="21"/>
        </w:rPr>
        <w:t>難しい問題であるが、どこかで割り切るほかない。高齢者の保険料の設定方法はおそらく後期高齢者医療制度のそれに倣うことになろう。</w:t>
      </w:r>
      <w:r w:rsidR="005D6213">
        <w:rPr>
          <w:rFonts w:hint="eastAsia"/>
          <w:szCs w:val="21"/>
        </w:rPr>
        <w:t>第２号被保険者制度がなくなる</w:t>
      </w:r>
      <w:r w:rsidR="007C138F">
        <w:rPr>
          <w:rFonts w:hint="eastAsia"/>
          <w:szCs w:val="21"/>
        </w:rPr>
        <w:t>のであるから</w:t>
      </w:r>
      <w:r w:rsidR="005D6213">
        <w:rPr>
          <w:rFonts w:hint="eastAsia"/>
          <w:szCs w:val="21"/>
        </w:rPr>
        <w:t>、第２号保険料の束と</w:t>
      </w:r>
      <w:r w:rsidR="007C138F">
        <w:rPr>
          <w:rFonts w:hint="eastAsia"/>
          <w:szCs w:val="21"/>
        </w:rPr>
        <w:t>して</w:t>
      </w:r>
      <w:r w:rsidR="005D6213">
        <w:rPr>
          <w:rFonts w:hint="eastAsia"/>
          <w:szCs w:val="21"/>
        </w:rPr>
        <w:t>観念されていた介護納付金は</w:t>
      </w:r>
      <w:r w:rsidR="003D23D2">
        <w:rPr>
          <w:rFonts w:hint="eastAsia"/>
          <w:szCs w:val="21"/>
        </w:rPr>
        <w:t>、</w:t>
      </w:r>
      <w:r w:rsidR="005D6213">
        <w:rPr>
          <w:rFonts w:hint="eastAsia"/>
          <w:szCs w:val="21"/>
        </w:rPr>
        <w:t>医療・介護</w:t>
      </w:r>
      <w:r w:rsidR="003D23D2">
        <w:rPr>
          <w:szCs w:val="21"/>
        </w:rPr>
        <w:ruby>
          <w:rubyPr>
            <w:rubyAlign w:val="distributeSpace"/>
            <w:hps w:val="10"/>
            <w:hpsRaise w:val="18"/>
            <w:hpsBaseText w:val="21"/>
            <w:lid w:val="ja-JP"/>
          </w:rubyPr>
          <w:rt>
            <w:r w:rsidR="003D23D2" w:rsidRPr="003D23D2">
              <w:rPr>
                <w:rFonts w:ascii="ＭＳ 明朝" w:eastAsia="ＭＳ 明朝" w:hAnsi="ＭＳ 明朝" w:hint="eastAsia"/>
                <w:sz w:val="10"/>
                <w:szCs w:val="21"/>
              </w:rPr>
              <w:t>・・</w:t>
            </w:r>
          </w:rt>
          <w:rubyBase>
            <w:r w:rsidR="003D23D2">
              <w:rPr>
                <w:rFonts w:hint="eastAsia"/>
                <w:szCs w:val="21"/>
              </w:rPr>
              <w:t>支援</w:t>
            </w:r>
          </w:rubyBase>
        </w:ruby>
      </w:r>
      <w:r w:rsidR="005D6213">
        <w:rPr>
          <w:rFonts w:hint="eastAsia"/>
          <w:szCs w:val="21"/>
        </w:rPr>
        <w:t>金として後期高齢者医療</w:t>
      </w:r>
      <w:r w:rsidR="0036791A">
        <w:rPr>
          <w:rFonts w:hint="eastAsia"/>
          <w:szCs w:val="21"/>
        </w:rPr>
        <w:t>支援金</w:t>
      </w:r>
      <w:r w:rsidR="005D6213">
        <w:rPr>
          <w:rFonts w:hint="eastAsia"/>
          <w:szCs w:val="21"/>
        </w:rPr>
        <w:t>の仕組みに統一される</w:t>
      </w:r>
      <w:r w:rsidR="007E03E5">
        <w:rPr>
          <w:rFonts w:hint="eastAsia"/>
          <w:szCs w:val="21"/>
        </w:rPr>
        <w:t>ことになるものと思われる</w:t>
      </w:r>
      <w:r w:rsidR="005D6213">
        <w:rPr>
          <w:rFonts w:hint="eastAsia"/>
          <w:szCs w:val="21"/>
        </w:rPr>
        <w:t>。公費投入の考え方やその負担割合も介護保険と後期高齢者医療制度とでは異なるので、一定の割切りと妥協の下で</w:t>
      </w:r>
      <w:r w:rsidR="000F6BE2">
        <w:rPr>
          <w:rFonts w:hint="eastAsia"/>
          <w:szCs w:val="21"/>
        </w:rPr>
        <w:t>決めるほかあるまい。給付率の違いをどうするかも難問である。現役並み所得のある者の３割負担が介護給付にも導入され、利用者負担割合は１割</w:t>
      </w:r>
      <w:r w:rsidR="007E03E5">
        <w:rPr>
          <w:rFonts w:hint="eastAsia"/>
          <w:szCs w:val="21"/>
        </w:rPr>
        <w:t>、</w:t>
      </w:r>
      <w:r w:rsidR="000F6BE2">
        <w:rPr>
          <w:rFonts w:hint="eastAsia"/>
          <w:szCs w:val="21"/>
        </w:rPr>
        <w:t>２割</w:t>
      </w:r>
      <w:r w:rsidR="007E03E5">
        <w:rPr>
          <w:rFonts w:hint="eastAsia"/>
          <w:szCs w:val="21"/>
        </w:rPr>
        <w:t>、</w:t>
      </w:r>
      <w:r w:rsidR="000F6BE2">
        <w:rPr>
          <w:rFonts w:hint="eastAsia"/>
          <w:szCs w:val="21"/>
        </w:rPr>
        <w:t>３割の３段階（将来的には２割と３割の２段階）となるのではないか。</w:t>
      </w:r>
    </w:p>
    <w:p w:rsidR="007C138F" w:rsidRDefault="007C138F" w:rsidP="009025DA">
      <w:pPr>
        <w:rPr>
          <w:szCs w:val="21"/>
        </w:rPr>
      </w:pPr>
    </w:p>
    <w:p w:rsidR="000F6BE2" w:rsidRDefault="000F6BE2" w:rsidP="000E6DB7">
      <w:pPr>
        <w:ind w:firstLineChars="100" w:firstLine="210"/>
        <w:rPr>
          <w:szCs w:val="21"/>
        </w:rPr>
      </w:pPr>
      <w:r>
        <w:rPr>
          <w:rFonts w:hint="eastAsia"/>
          <w:szCs w:val="21"/>
        </w:rPr>
        <w:t>仮に、このような制度の統合がうまくいき、介護分の保険料の掛捨ては表からは見えなくなったとしても、医療分と介護分を合わせた保険料水準に制度が耐え得るかという問題は</w:t>
      </w:r>
      <w:r w:rsidR="007E03E5">
        <w:rPr>
          <w:rFonts w:hint="eastAsia"/>
          <w:szCs w:val="21"/>
        </w:rPr>
        <w:t>依然として</w:t>
      </w:r>
      <w:r>
        <w:rPr>
          <w:rFonts w:hint="eastAsia"/>
          <w:szCs w:val="21"/>
        </w:rPr>
        <w:t>残っている。むしろ、その厳しさは深刻さを増す</w:t>
      </w:r>
      <w:r w:rsidR="007E03E5">
        <w:rPr>
          <w:rFonts w:hint="eastAsia"/>
          <w:szCs w:val="21"/>
        </w:rPr>
        <w:t>に違いない</w:t>
      </w:r>
      <w:r>
        <w:rPr>
          <w:rFonts w:hint="eastAsia"/>
          <w:szCs w:val="21"/>
        </w:rPr>
        <w:t>。医療と介護分を合わせた保険料水準が</w:t>
      </w:r>
      <w:r w:rsidR="00B30C6D">
        <w:rPr>
          <w:rFonts w:hint="eastAsia"/>
          <w:szCs w:val="21"/>
        </w:rPr>
        <w:t>、例えば１万円／月を超える者が</w:t>
      </w:r>
      <w:r w:rsidR="00ED035D">
        <w:rPr>
          <w:rFonts w:hint="eastAsia"/>
          <w:szCs w:val="21"/>
        </w:rPr>
        <w:t>急</w:t>
      </w:r>
      <w:r w:rsidR="00B30C6D">
        <w:rPr>
          <w:rFonts w:hint="eastAsia"/>
          <w:szCs w:val="21"/>
        </w:rPr>
        <w:t>増</w:t>
      </w:r>
      <w:r w:rsidR="00ED035D">
        <w:rPr>
          <w:rFonts w:hint="eastAsia"/>
          <w:szCs w:val="21"/>
        </w:rPr>
        <w:t>し</w:t>
      </w:r>
      <w:r w:rsidR="00B30C6D">
        <w:rPr>
          <w:rFonts w:hint="eastAsia"/>
          <w:szCs w:val="21"/>
        </w:rPr>
        <w:t>、数万円の基礎年金（最低</w:t>
      </w:r>
      <w:r w:rsidR="00B30C6D">
        <w:rPr>
          <w:rFonts w:hint="eastAsia"/>
          <w:szCs w:val="21"/>
        </w:rPr>
        <w:t>1</w:t>
      </w:r>
      <w:r w:rsidR="00B30C6D">
        <w:rPr>
          <w:rFonts w:hint="eastAsia"/>
          <w:szCs w:val="21"/>
        </w:rPr>
        <w:t>万</w:t>
      </w:r>
      <w:r w:rsidR="00B30C6D">
        <w:rPr>
          <w:rFonts w:hint="eastAsia"/>
          <w:szCs w:val="21"/>
        </w:rPr>
        <w:t>5,000</w:t>
      </w:r>
      <w:r w:rsidR="00B30C6D">
        <w:rPr>
          <w:rFonts w:hint="eastAsia"/>
          <w:szCs w:val="21"/>
        </w:rPr>
        <w:t>円）からそのような高額の保険料が天引きされることが日常的</w:t>
      </w:r>
      <w:r w:rsidR="00ED035D">
        <w:rPr>
          <w:rFonts w:hint="eastAsia"/>
          <w:szCs w:val="21"/>
        </w:rPr>
        <w:t>と</w:t>
      </w:r>
      <w:r w:rsidR="00B30C6D">
        <w:rPr>
          <w:rFonts w:hint="eastAsia"/>
          <w:szCs w:val="21"/>
        </w:rPr>
        <w:t>なれば、制</w:t>
      </w:r>
      <w:r w:rsidR="00B30C6D">
        <w:rPr>
          <w:rFonts w:hint="eastAsia"/>
          <w:szCs w:val="21"/>
        </w:rPr>
        <w:lastRenderedPageBreak/>
        <w:t>度に対する政治的風圧は極めて</w:t>
      </w:r>
      <w:r w:rsidR="003F19A6">
        <w:rPr>
          <w:rFonts w:hint="eastAsia"/>
          <w:szCs w:val="21"/>
        </w:rPr>
        <w:t>強烈な</w:t>
      </w:r>
      <w:r w:rsidR="00B30C6D">
        <w:rPr>
          <w:rFonts w:hint="eastAsia"/>
          <w:szCs w:val="21"/>
        </w:rPr>
        <w:t>ものとなるだろう。また、医療保険者</w:t>
      </w:r>
      <w:r w:rsidR="00DC1655">
        <w:rPr>
          <w:rFonts w:hint="eastAsia"/>
          <w:szCs w:val="21"/>
        </w:rPr>
        <w:t>が負担する</w:t>
      </w:r>
      <w:r w:rsidR="00B30C6D">
        <w:rPr>
          <w:rFonts w:hint="eastAsia"/>
          <w:szCs w:val="21"/>
        </w:rPr>
        <w:t>医療</w:t>
      </w:r>
      <w:r w:rsidR="000E6DB7">
        <w:rPr>
          <w:rFonts w:hint="eastAsia"/>
          <w:szCs w:val="21"/>
        </w:rPr>
        <w:t>・介護支援金も、</w:t>
      </w:r>
      <w:r w:rsidR="007E03E5">
        <w:rPr>
          <w:rFonts w:hint="eastAsia"/>
          <w:szCs w:val="21"/>
        </w:rPr>
        <w:t>高齢者医療</w:t>
      </w:r>
      <w:r w:rsidR="007C138F">
        <w:rPr>
          <w:rFonts w:hint="eastAsia"/>
          <w:szCs w:val="21"/>
        </w:rPr>
        <w:t>・介護</w:t>
      </w:r>
      <w:r w:rsidR="007E03E5">
        <w:rPr>
          <w:rFonts w:hint="eastAsia"/>
          <w:szCs w:val="21"/>
        </w:rPr>
        <w:t>制度の加入者でもない</w:t>
      </w:r>
      <w:r w:rsidR="000E6DB7">
        <w:rPr>
          <w:rFonts w:hint="eastAsia"/>
          <w:szCs w:val="21"/>
        </w:rPr>
        <w:t>現役世代</w:t>
      </w:r>
      <w:r w:rsidR="007E03E5">
        <w:rPr>
          <w:rFonts w:hint="eastAsia"/>
          <w:szCs w:val="21"/>
        </w:rPr>
        <w:t>に一方的に</w:t>
      </w:r>
      <w:r w:rsidR="000E6DB7">
        <w:rPr>
          <w:rFonts w:hint="eastAsia"/>
          <w:szCs w:val="21"/>
        </w:rPr>
        <w:t>負担</w:t>
      </w:r>
      <w:r w:rsidR="007E03E5">
        <w:rPr>
          <w:rFonts w:hint="eastAsia"/>
          <w:szCs w:val="21"/>
        </w:rPr>
        <w:t>を課すもの</w:t>
      </w:r>
      <w:r w:rsidR="000E6DB7">
        <w:rPr>
          <w:rFonts w:hint="eastAsia"/>
          <w:szCs w:val="21"/>
        </w:rPr>
        <w:t>であるだけに、その増加に対しては被用者保険関係者（保険者・労使団体）を中心に反発が強まる</w:t>
      </w:r>
      <w:r w:rsidR="007E03E5">
        <w:rPr>
          <w:rFonts w:hint="eastAsia"/>
          <w:szCs w:val="21"/>
        </w:rPr>
        <w:t>ことは必至である</w:t>
      </w:r>
      <w:r w:rsidR="000E6DB7">
        <w:rPr>
          <w:rFonts w:hint="eastAsia"/>
          <w:szCs w:val="21"/>
        </w:rPr>
        <w:t>。</w:t>
      </w:r>
      <w:r w:rsidR="00B30C6D">
        <w:rPr>
          <w:rFonts w:hint="eastAsia"/>
          <w:szCs w:val="21"/>
        </w:rPr>
        <w:t>それ</w:t>
      </w:r>
      <w:r w:rsidR="000E6DB7">
        <w:rPr>
          <w:rFonts w:hint="eastAsia"/>
          <w:szCs w:val="21"/>
        </w:rPr>
        <w:t>ら</w:t>
      </w:r>
      <w:r w:rsidR="00B30C6D">
        <w:rPr>
          <w:rFonts w:hint="eastAsia"/>
          <w:szCs w:val="21"/>
        </w:rPr>
        <w:t>が、</w:t>
      </w:r>
      <w:r w:rsidR="003D23D2">
        <w:rPr>
          <w:rFonts w:hint="eastAsia"/>
          <w:szCs w:val="21"/>
        </w:rPr>
        <w:t>国の財政制約と</w:t>
      </w:r>
      <w:r w:rsidR="00EC22F7">
        <w:rPr>
          <w:rFonts w:hint="eastAsia"/>
          <w:szCs w:val="21"/>
        </w:rPr>
        <w:t>相俟</w:t>
      </w:r>
      <w:r w:rsidR="003D23D2">
        <w:rPr>
          <w:rFonts w:hint="eastAsia"/>
          <w:szCs w:val="21"/>
        </w:rPr>
        <w:t>って、</w:t>
      </w:r>
      <w:r w:rsidR="00B30C6D">
        <w:rPr>
          <w:rFonts w:hint="eastAsia"/>
          <w:szCs w:val="21"/>
        </w:rPr>
        <w:t>医療・介護給付費への</w:t>
      </w:r>
      <w:r w:rsidR="003F19A6">
        <w:rPr>
          <w:rFonts w:hint="eastAsia"/>
          <w:szCs w:val="21"/>
        </w:rPr>
        <w:t>厳しい</w:t>
      </w:r>
      <w:r w:rsidR="00B30C6D">
        <w:rPr>
          <w:rFonts w:hint="eastAsia"/>
          <w:szCs w:val="21"/>
        </w:rPr>
        <w:t>締付けに繋がることも十分</w:t>
      </w:r>
      <w:r w:rsidR="007368D8">
        <w:rPr>
          <w:rFonts w:hint="eastAsia"/>
          <w:szCs w:val="21"/>
        </w:rPr>
        <w:t>に</w:t>
      </w:r>
      <w:r w:rsidR="00B30C6D">
        <w:rPr>
          <w:rFonts w:hint="eastAsia"/>
          <w:szCs w:val="21"/>
        </w:rPr>
        <w:t>予想される。</w:t>
      </w:r>
      <w:r w:rsidR="000E6DB7">
        <w:rPr>
          <w:rFonts w:hint="eastAsia"/>
          <w:szCs w:val="21"/>
        </w:rPr>
        <w:t>このように、</w:t>
      </w:r>
      <w:r w:rsidR="00B30C6D">
        <w:rPr>
          <w:rFonts w:hint="eastAsia"/>
          <w:szCs w:val="21"/>
        </w:rPr>
        <w:t>現行の介護保険と後期高齢者医療制度の枠組みを前提とした制度の統合</w:t>
      </w:r>
      <w:r w:rsidR="007C138F">
        <w:rPr>
          <w:rFonts w:hint="eastAsia"/>
          <w:szCs w:val="21"/>
        </w:rPr>
        <w:t>（高齢者医療・介護制度）</w:t>
      </w:r>
      <w:r w:rsidR="000E6DB7">
        <w:rPr>
          <w:rFonts w:hint="eastAsia"/>
          <w:szCs w:val="21"/>
        </w:rPr>
        <w:t>によっては、高齢者だけを対象とする制度が持つ隘路を完全に突破することはできず、</w:t>
      </w:r>
      <w:r w:rsidR="00DC1655">
        <w:rPr>
          <w:rFonts w:hint="eastAsia"/>
          <w:szCs w:val="21"/>
        </w:rPr>
        <w:t>残念ながら、</w:t>
      </w:r>
      <w:r w:rsidR="000E6DB7">
        <w:rPr>
          <w:rFonts w:hint="eastAsia"/>
          <w:szCs w:val="21"/>
        </w:rPr>
        <w:t>将来の明るい展望が拓けるとは言い難い</w:t>
      </w:r>
      <w:r w:rsidR="00ED035D">
        <w:rPr>
          <w:rFonts w:hint="eastAsia"/>
          <w:szCs w:val="21"/>
        </w:rPr>
        <w:t>ので</w:t>
      </w:r>
      <w:r w:rsidR="007E03E5">
        <w:rPr>
          <w:rFonts w:hint="eastAsia"/>
          <w:szCs w:val="21"/>
        </w:rPr>
        <w:t>ある</w:t>
      </w:r>
      <w:r w:rsidR="000E6DB7">
        <w:rPr>
          <w:rFonts w:hint="eastAsia"/>
          <w:szCs w:val="21"/>
        </w:rPr>
        <w:t>。</w:t>
      </w:r>
    </w:p>
    <w:p w:rsidR="007C138F" w:rsidRDefault="007C138F" w:rsidP="000E6DB7">
      <w:pPr>
        <w:ind w:firstLineChars="100" w:firstLine="210"/>
        <w:rPr>
          <w:szCs w:val="21"/>
        </w:rPr>
      </w:pPr>
    </w:p>
    <w:p w:rsidR="00DE0B98" w:rsidRPr="00DE0B98" w:rsidRDefault="00DE0B98" w:rsidP="00DE0B98">
      <w:pPr>
        <w:rPr>
          <w:b/>
          <w:szCs w:val="21"/>
        </w:rPr>
      </w:pPr>
      <w:r w:rsidRPr="00DE0B98">
        <w:rPr>
          <w:rFonts w:hint="eastAsia"/>
          <w:b/>
          <w:szCs w:val="21"/>
        </w:rPr>
        <w:t>（</w:t>
      </w:r>
      <w:r>
        <w:rPr>
          <w:rFonts w:hint="eastAsia"/>
          <w:b/>
          <w:szCs w:val="21"/>
        </w:rPr>
        <w:t>３</w:t>
      </w:r>
      <w:r w:rsidRPr="00DE0B98">
        <w:rPr>
          <w:rFonts w:hint="eastAsia"/>
          <w:b/>
          <w:szCs w:val="21"/>
        </w:rPr>
        <w:t>）抜本的</w:t>
      </w:r>
      <w:r>
        <w:rPr>
          <w:rFonts w:hint="eastAsia"/>
          <w:b/>
          <w:szCs w:val="21"/>
        </w:rPr>
        <w:t>に</w:t>
      </w:r>
      <w:r w:rsidRPr="00DE0B98">
        <w:rPr>
          <w:rFonts w:hint="eastAsia"/>
          <w:b/>
          <w:szCs w:val="21"/>
        </w:rPr>
        <w:t>見直</w:t>
      </w:r>
      <w:r>
        <w:rPr>
          <w:rFonts w:hint="eastAsia"/>
          <w:b/>
          <w:szCs w:val="21"/>
        </w:rPr>
        <w:t>された医療保険制度との</w:t>
      </w:r>
      <w:r w:rsidRPr="00DE0B98">
        <w:rPr>
          <w:rFonts w:hint="eastAsia"/>
          <w:b/>
          <w:szCs w:val="21"/>
        </w:rPr>
        <w:t>統合</w:t>
      </w:r>
    </w:p>
    <w:p w:rsidR="00DE0B98" w:rsidRDefault="00DE0B98" w:rsidP="000E6DB7">
      <w:pPr>
        <w:ind w:firstLineChars="100" w:firstLine="210"/>
        <w:rPr>
          <w:szCs w:val="21"/>
        </w:rPr>
      </w:pPr>
    </w:p>
    <w:p w:rsidR="0014386A" w:rsidRDefault="000E6DB7" w:rsidP="009025DA">
      <w:pPr>
        <w:rPr>
          <w:szCs w:val="21"/>
        </w:rPr>
      </w:pPr>
      <w:r>
        <w:rPr>
          <w:rFonts w:hint="eastAsia"/>
          <w:szCs w:val="21"/>
        </w:rPr>
        <w:t xml:space="preserve">　とすれば、現在の介護保険や後期高齢者医療制度の枠組みからは離れて、制度的に高齢者を特別扱いせずに、</w:t>
      </w:r>
      <w:r w:rsidR="00A00C11">
        <w:rPr>
          <w:rFonts w:hint="eastAsia"/>
          <w:szCs w:val="21"/>
        </w:rPr>
        <w:t>本来の被用者保険と地域保険という二元体系の医療保険に介護給付を追加するという選択肢</w:t>
      </w:r>
      <w:r w:rsidR="00EA2FCE">
        <w:rPr>
          <w:rFonts w:hint="eastAsia"/>
          <w:szCs w:val="21"/>
        </w:rPr>
        <w:t>を</w:t>
      </w:r>
      <w:r w:rsidR="00A00C11">
        <w:rPr>
          <w:rFonts w:hint="eastAsia"/>
          <w:szCs w:val="21"/>
        </w:rPr>
        <w:t>考え</w:t>
      </w:r>
      <w:r w:rsidR="007368D8">
        <w:rPr>
          <w:rFonts w:hint="eastAsia"/>
          <w:szCs w:val="21"/>
        </w:rPr>
        <w:t>るほかな</w:t>
      </w:r>
      <w:r w:rsidR="0014386A">
        <w:rPr>
          <w:rFonts w:hint="eastAsia"/>
          <w:szCs w:val="21"/>
        </w:rPr>
        <w:t>いだろう</w:t>
      </w:r>
      <w:r w:rsidR="00A00C11">
        <w:rPr>
          <w:rFonts w:hint="eastAsia"/>
          <w:szCs w:val="21"/>
        </w:rPr>
        <w:t>。このタイプの一体型保険は、介護保険や後期高齢者医療制度</w:t>
      </w:r>
      <w:r w:rsidR="00DC1655">
        <w:rPr>
          <w:rFonts w:hint="eastAsia"/>
          <w:szCs w:val="21"/>
        </w:rPr>
        <w:t>で実現された、</w:t>
      </w:r>
      <w:r w:rsidR="00A00C11">
        <w:rPr>
          <w:rFonts w:hint="eastAsia"/>
          <w:szCs w:val="21"/>
        </w:rPr>
        <w:t>高齢者も自ら被保険者として</w:t>
      </w:r>
      <w:r w:rsidR="00EC22F7">
        <w:rPr>
          <w:rFonts w:hint="eastAsia"/>
          <w:szCs w:val="21"/>
        </w:rPr>
        <w:t>自助＝</w:t>
      </w:r>
      <w:r w:rsidR="00A00C11">
        <w:rPr>
          <w:rFonts w:hint="eastAsia"/>
          <w:szCs w:val="21"/>
        </w:rPr>
        <w:t>共助の仕組みに参加する（保険料を負担する）という成果を維持できるものであるとともに、医療保険者の支援金といった理論的な説明のつかない仕組みに拠ることなく、より素直に</w:t>
      </w:r>
      <w:r w:rsidR="007368D8">
        <w:rPr>
          <w:rFonts w:hint="eastAsia"/>
          <w:szCs w:val="21"/>
        </w:rPr>
        <w:t>社会保険として</w:t>
      </w:r>
      <w:r w:rsidR="00A00C11">
        <w:rPr>
          <w:rFonts w:hint="eastAsia"/>
          <w:szCs w:val="21"/>
        </w:rPr>
        <w:t>設計される</w:t>
      </w:r>
      <w:r w:rsidR="00DC1655">
        <w:rPr>
          <w:rFonts w:hint="eastAsia"/>
          <w:szCs w:val="21"/>
        </w:rPr>
        <w:t>ことが望ましい</w:t>
      </w:r>
      <w:r w:rsidR="00A00C11">
        <w:rPr>
          <w:rFonts w:hint="eastAsia"/>
          <w:szCs w:val="21"/>
        </w:rPr>
        <w:t>。それは</w:t>
      </w:r>
      <w:r w:rsidR="007368D8">
        <w:rPr>
          <w:rFonts w:hint="eastAsia"/>
          <w:szCs w:val="21"/>
        </w:rPr>
        <w:t>おそらく</w:t>
      </w:r>
      <w:r w:rsidR="00A00C11">
        <w:rPr>
          <w:rFonts w:hint="eastAsia"/>
          <w:szCs w:val="21"/>
        </w:rPr>
        <w:t>、社会的経済的な実体に</w:t>
      </w:r>
      <w:r w:rsidR="0014386A">
        <w:rPr>
          <w:rFonts w:hint="eastAsia"/>
          <w:szCs w:val="21"/>
        </w:rPr>
        <w:t>応じ</w:t>
      </w:r>
      <w:r w:rsidR="00A00C11">
        <w:rPr>
          <w:rFonts w:hint="eastAsia"/>
          <w:szCs w:val="21"/>
        </w:rPr>
        <w:t>て保険集団の括り直しをするなど、</w:t>
      </w:r>
      <w:r w:rsidR="007368D8">
        <w:rPr>
          <w:rFonts w:hint="eastAsia"/>
          <w:szCs w:val="21"/>
        </w:rPr>
        <w:t>相当に</w:t>
      </w:r>
      <w:r w:rsidR="00A00C11">
        <w:rPr>
          <w:rFonts w:hint="eastAsia"/>
          <w:szCs w:val="21"/>
        </w:rPr>
        <w:t>ドラスティックな制度改革</w:t>
      </w:r>
      <w:r w:rsidR="007368D8">
        <w:rPr>
          <w:rFonts w:hint="eastAsia"/>
          <w:szCs w:val="21"/>
        </w:rPr>
        <w:t>となるはずであ</w:t>
      </w:r>
      <w:r w:rsidR="0081387B">
        <w:rPr>
          <w:rFonts w:hint="eastAsia"/>
          <w:szCs w:val="21"/>
        </w:rPr>
        <w:t>る。筆者は</w:t>
      </w:r>
      <w:r w:rsidR="00EC22F7">
        <w:rPr>
          <w:rFonts w:hint="eastAsia"/>
          <w:szCs w:val="21"/>
        </w:rPr>
        <w:t>従来から</w:t>
      </w:r>
      <w:r w:rsidR="0081387B">
        <w:rPr>
          <w:rFonts w:hint="eastAsia"/>
          <w:szCs w:val="21"/>
        </w:rPr>
        <w:t>、</w:t>
      </w:r>
      <w:r w:rsidR="00EC22F7">
        <w:rPr>
          <w:rFonts w:hint="eastAsia"/>
          <w:szCs w:val="21"/>
        </w:rPr>
        <w:t>「</w:t>
      </w:r>
      <w:r w:rsidR="0081387B">
        <w:rPr>
          <w:rFonts w:hint="eastAsia"/>
          <w:szCs w:val="21"/>
        </w:rPr>
        <w:t>被用者年金受給者健康保険を創設し、被用者年金受給者がその受給年金額に応じて負担する保険料と被用者年金被保険者（現役世代）が年金保険料に併せて納付する</w:t>
      </w:r>
      <w:r w:rsidR="003F19A6">
        <w:rPr>
          <w:rFonts w:hint="eastAsia"/>
          <w:szCs w:val="21"/>
        </w:rPr>
        <w:t>連帯</w:t>
      </w:r>
      <w:r w:rsidR="0081387B">
        <w:rPr>
          <w:rFonts w:hint="eastAsia"/>
          <w:szCs w:val="21"/>
        </w:rPr>
        <w:t>保険料で、被用者年金受給者の医療・介護給付</w:t>
      </w:r>
      <w:r w:rsidR="0081387B">
        <w:rPr>
          <w:rStyle w:val="a6"/>
          <w:szCs w:val="21"/>
        </w:rPr>
        <w:footnoteReference w:id="21"/>
      </w:r>
      <w:r w:rsidR="0081387B">
        <w:rPr>
          <w:rFonts w:hint="eastAsia"/>
          <w:szCs w:val="21"/>
        </w:rPr>
        <w:t>の費用を賄うとともに、後期高齢者医療制度の廃止</w:t>
      </w:r>
      <w:r w:rsidR="003F19A6">
        <w:rPr>
          <w:rFonts w:hint="eastAsia"/>
          <w:szCs w:val="21"/>
        </w:rPr>
        <w:t>及び</w:t>
      </w:r>
      <w:r w:rsidR="0081387B">
        <w:rPr>
          <w:rFonts w:hint="eastAsia"/>
          <w:szCs w:val="21"/>
        </w:rPr>
        <w:t>協会けんぽと組合健保の</w:t>
      </w:r>
      <w:r w:rsidR="0081387B">
        <w:rPr>
          <w:rFonts w:hint="eastAsia"/>
          <w:szCs w:val="21"/>
        </w:rPr>
        <w:t>1</w:t>
      </w:r>
      <w:r w:rsidR="0081387B">
        <w:rPr>
          <w:rFonts w:hint="eastAsia"/>
          <w:szCs w:val="21"/>
        </w:rPr>
        <w:t>／</w:t>
      </w:r>
      <w:r w:rsidR="0081387B">
        <w:rPr>
          <w:rFonts w:hint="eastAsia"/>
          <w:szCs w:val="21"/>
        </w:rPr>
        <w:t>2</w:t>
      </w:r>
      <w:r w:rsidR="0081387B">
        <w:rPr>
          <w:rFonts w:hint="eastAsia"/>
          <w:szCs w:val="21"/>
        </w:rPr>
        <w:t>財政調整により</w:t>
      </w:r>
      <w:r w:rsidR="00DC1655">
        <w:rPr>
          <w:rFonts w:hint="eastAsia"/>
          <w:szCs w:val="21"/>
        </w:rPr>
        <w:t>確保される</w:t>
      </w:r>
      <w:r w:rsidR="0081387B">
        <w:rPr>
          <w:rFonts w:hint="eastAsia"/>
          <w:szCs w:val="21"/>
        </w:rPr>
        <w:t>国庫負担を、被用者年金受給者が抜ける国民健康保険に投入する</w:t>
      </w:r>
      <w:r w:rsidR="0036791A">
        <w:rPr>
          <w:rFonts w:hint="eastAsia"/>
          <w:szCs w:val="21"/>
        </w:rPr>
        <w:t>」</w:t>
      </w:r>
      <w:r w:rsidR="0081387B">
        <w:rPr>
          <w:rFonts w:hint="eastAsia"/>
          <w:szCs w:val="21"/>
        </w:rPr>
        <w:t>という構想を</w:t>
      </w:r>
      <w:r w:rsidR="00EC22F7">
        <w:rPr>
          <w:rFonts w:hint="eastAsia"/>
          <w:szCs w:val="21"/>
        </w:rPr>
        <w:t>主張してきた</w:t>
      </w:r>
      <w:r w:rsidR="0036791A">
        <w:rPr>
          <w:rStyle w:val="a6"/>
          <w:szCs w:val="21"/>
        </w:rPr>
        <w:footnoteReference w:id="22"/>
      </w:r>
      <w:r w:rsidR="0081387B">
        <w:rPr>
          <w:rFonts w:hint="eastAsia"/>
          <w:szCs w:val="21"/>
        </w:rPr>
        <w:t>が、</w:t>
      </w:r>
      <w:r w:rsidR="007368D8">
        <w:rPr>
          <w:rFonts w:hint="eastAsia"/>
          <w:szCs w:val="21"/>
        </w:rPr>
        <w:t>本シンポジウムは</w:t>
      </w:r>
      <w:r w:rsidR="0081387B">
        <w:rPr>
          <w:rFonts w:hint="eastAsia"/>
          <w:szCs w:val="21"/>
        </w:rPr>
        <w:t>高齢者医療制度がテーマではないので、</w:t>
      </w:r>
      <w:r w:rsidR="006F120C">
        <w:rPr>
          <w:rFonts w:hint="eastAsia"/>
          <w:szCs w:val="21"/>
        </w:rPr>
        <w:t>ここで、</w:t>
      </w:r>
      <w:r w:rsidR="007368D8">
        <w:rPr>
          <w:rFonts w:hint="eastAsia"/>
          <w:szCs w:val="21"/>
        </w:rPr>
        <w:t>その詳細を報告することは</w:t>
      </w:r>
      <w:r w:rsidR="0081387B">
        <w:rPr>
          <w:rFonts w:hint="eastAsia"/>
          <w:szCs w:val="21"/>
        </w:rPr>
        <w:t>し</w:t>
      </w:r>
      <w:r w:rsidR="007368D8">
        <w:rPr>
          <w:rFonts w:hint="eastAsia"/>
          <w:szCs w:val="21"/>
        </w:rPr>
        <w:t>ない</w:t>
      </w:r>
      <w:r w:rsidR="000E6486">
        <w:rPr>
          <w:rStyle w:val="a6"/>
          <w:szCs w:val="21"/>
        </w:rPr>
        <w:footnoteReference w:id="23"/>
      </w:r>
      <w:r w:rsidR="007368D8">
        <w:rPr>
          <w:rFonts w:hint="eastAsia"/>
          <w:szCs w:val="21"/>
        </w:rPr>
        <w:t>。ただし、障害福祉サービスとの関係について一言すると、</w:t>
      </w:r>
      <w:r w:rsidR="00A00C11">
        <w:rPr>
          <w:rFonts w:hint="eastAsia"/>
          <w:szCs w:val="21"/>
        </w:rPr>
        <w:t>この一体型保険</w:t>
      </w:r>
      <w:r w:rsidR="00591715">
        <w:rPr>
          <w:rFonts w:hint="eastAsia"/>
          <w:szCs w:val="21"/>
        </w:rPr>
        <w:t>に</w:t>
      </w:r>
      <w:r w:rsidR="00A00C11">
        <w:rPr>
          <w:rFonts w:hint="eastAsia"/>
          <w:szCs w:val="21"/>
        </w:rPr>
        <w:t>は、医療保険における取扱いに倣って、零歳から加入すること</w:t>
      </w:r>
      <w:r w:rsidR="00591715">
        <w:rPr>
          <w:rFonts w:hint="eastAsia"/>
          <w:szCs w:val="21"/>
        </w:rPr>
        <w:t>と</w:t>
      </w:r>
      <w:r w:rsidR="00A00C11">
        <w:rPr>
          <w:rFonts w:hint="eastAsia"/>
          <w:szCs w:val="21"/>
        </w:rPr>
        <w:t>なるから、いわば介護保険の対象年齢を零歳まで引下げるのと同じ効果を持つ。</w:t>
      </w:r>
      <w:r w:rsidR="00591715">
        <w:rPr>
          <w:rFonts w:hint="eastAsia"/>
          <w:szCs w:val="21"/>
        </w:rPr>
        <w:t>ただ</w:t>
      </w:r>
      <w:r w:rsidR="00EC22F7">
        <w:rPr>
          <w:rFonts w:hint="eastAsia"/>
          <w:szCs w:val="21"/>
        </w:rPr>
        <w:t>し</w:t>
      </w:r>
      <w:r w:rsidR="00A00C11">
        <w:rPr>
          <w:rFonts w:hint="eastAsia"/>
          <w:szCs w:val="21"/>
        </w:rPr>
        <w:t>障害児については、サービスメニューの関係から、引き続き障害</w:t>
      </w:r>
      <w:r w:rsidR="00591715">
        <w:rPr>
          <w:rFonts w:hint="eastAsia"/>
          <w:szCs w:val="21"/>
        </w:rPr>
        <w:t>児</w:t>
      </w:r>
      <w:r w:rsidR="00A00C11">
        <w:rPr>
          <w:rFonts w:hint="eastAsia"/>
          <w:szCs w:val="21"/>
        </w:rPr>
        <w:t>福祉サービスのみを利用する実態が続くことになる</w:t>
      </w:r>
      <w:r w:rsidR="007368D8">
        <w:rPr>
          <w:rFonts w:hint="eastAsia"/>
          <w:szCs w:val="21"/>
        </w:rPr>
        <w:t>だろう</w:t>
      </w:r>
      <w:r w:rsidR="00A00C11">
        <w:rPr>
          <w:rFonts w:hint="eastAsia"/>
          <w:szCs w:val="21"/>
        </w:rPr>
        <w:t>。</w:t>
      </w:r>
    </w:p>
    <w:p w:rsidR="00DC1655" w:rsidRDefault="00DC1655" w:rsidP="009025DA">
      <w:pPr>
        <w:rPr>
          <w:szCs w:val="21"/>
        </w:rPr>
      </w:pPr>
    </w:p>
    <w:p w:rsidR="00DE0B98" w:rsidRDefault="0014386A" w:rsidP="0014386A">
      <w:pPr>
        <w:ind w:firstLineChars="100" w:firstLine="210"/>
        <w:rPr>
          <w:szCs w:val="21"/>
        </w:rPr>
      </w:pPr>
      <w:r>
        <w:rPr>
          <w:rFonts w:hint="eastAsia"/>
          <w:szCs w:val="21"/>
        </w:rPr>
        <w:lastRenderedPageBreak/>
        <w:t>介護保険の将来は前途多難である。障害福祉サービスは、障害者総合支援法の規定により、介護保険の給付が変わっても</w:t>
      </w:r>
      <w:r w:rsidR="00EC22F7">
        <w:rPr>
          <w:rFonts w:hint="eastAsia"/>
          <w:szCs w:val="21"/>
        </w:rPr>
        <w:t>直接の影響はなく、</w:t>
      </w:r>
      <w:r>
        <w:rPr>
          <w:rFonts w:hint="eastAsia"/>
          <w:szCs w:val="21"/>
        </w:rPr>
        <w:t>柔軟に対処できることになっているが、</w:t>
      </w:r>
      <w:r w:rsidR="00AC4B12">
        <w:rPr>
          <w:rFonts w:hint="eastAsia"/>
          <w:szCs w:val="21"/>
        </w:rPr>
        <w:t>前述のとおり、</w:t>
      </w:r>
      <w:r>
        <w:rPr>
          <w:rFonts w:hint="eastAsia"/>
          <w:szCs w:val="21"/>
        </w:rPr>
        <w:t>介護保険の見直しの内容によっては影響を受ける部分もある。また、国の財政制約は障害者総合支援法にも及んで</w:t>
      </w:r>
      <w:r w:rsidR="00591715">
        <w:rPr>
          <w:rFonts w:hint="eastAsia"/>
          <w:szCs w:val="21"/>
        </w:rPr>
        <w:t>くるだろう</w:t>
      </w:r>
      <w:r>
        <w:rPr>
          <w:rFonts w:hint="eastAsia"/>
          <w:szCs w:val="21"/>
        </w:rPr>
        <w:t>。介護保険法との関係を賢く取り結ぶことによって、限られた公費財源を障害福祉サービスの拡充に</w:t>
      </w:r>
      <w:r w:rsidR="00DA36F1">
        <w:rPr>
          <w:rFonts w:hint="eastAsia"/>
          <w:szCs w:val="21"/>
        </w:rPr>
        <w:t>上手に</w:t>
      </w:r>
      <w:r>
        <w:rPr>
          <w:rFonts w:hint="eastAsia"/>
          <w:szCs w:val="21"/>
        </w:rPr>
        <w:t>利用することも検討すべきである。</w:t>
      </w:r>
    </w:p>
    <w:p w:rsidR="00FF5A61" w:rsidRDefault="00FF5A61" w:rsidP="0014386A">
      <w:pPr>
        <w:ind w:firstLineChars="100" w:firstLine="210"/>
        <w:rPr>
          <w:szCs w:val="21"/>
        </w:rPr>
      </w:pPr>
    </w:p>
    <w:p w:rsidR="00DE0B98" w:rsidRPr="00DE0B98" w:rsidRDefault="00DE0B98" w:rsidP="00DE0B98">
      <w:pPr>
        <w:rPr>
          <w:b/>
          <w:szCs w:val="21"/>
        </w:rPr>
      </w:pPr>
      <w:r w:rsidRPr="00DE0B98">
        <w:rPr>
          <w:rFonts w:hint="eastAsia"/>
          <w:b/>
          <w:szCs w:val="21"/>
        </w:rPr>
        <w:t>後置き</w:t>
      </w:r>
      <w:r w:rsidR="00322FC4">
        <w:rPr>
          <w:rFonts w:hint="eastAsia"/>
          <w:b/>
          <w:szCs w:val="21"/>
        </w:rPr>
        <w:t>（前置きがあるのなら…）</w:t>
      </w:r>
    </w:p>
    <w:p w:rsidR="00DE0B98" w:rsidRDefault="00DE0B98" w:rsidP="0014386A">
      <w:pPr>
        <w:ind w:firstLineChars="100" w:firstLine="210"/>
        <w:rPr>
          <w:szCs w:val="21"/>
        </w:rPr>
      </w:pPr>
    </w:p>
    <w:p w:rsidR="00DE0B98" w:rsidRPr="00E43F80" w:rsidRDefault="00DE0B98" w:rsidP="0014386A">
      <w:pPr>
        <w:ind w:firstLineChars="100" w:firstLine="210"/>
        <w:rPr>
          <w:szCs w:val="21"/>
        </w:rPr>
      </w:pPr>
      <w:r>
        <w:rPr>
          <w:rFonts w:hint="eastAsia"/>
          <w:szCs w:val="21"/>
        </w:rPr>
        <w:t>スローガンで振り回す政策</w:t>
      </w:r>
      <w:r w:rsidRPr="00E43F80">
        <w:rPr>
          <w:rFonts w:hint="eastAsia"/>
          <w:szCs w:val="21"/>
        </w:rPr>
        <w:t>～</w:t>
      </w:r>
      <w:r w:rsidR="00B1475B" w:rsidRPr="00E43F80">
        <w:rPr>
          <w:rFonts w:hint="eastAsia"/>
          <w:szCs w:val="21"/>
        </w:rPr>
        <w:t>“</w:t>
      </w:r>
      <w:r w:rsidRPr="00E43F80">
        <w:rPr>
          <w:rFonts w:hint="eastAsia"/>
          <w:szCs w:val="21"/>
        </w:rPr>
        <w:t>分からない</w:t>
      </w:r>
      <w:r w:rsidR="00B1475B" w:rsidRPr="00E43F80">
        <w:rPr>
          <w:rFonts w:hint="eastAsia"/>
          <w:szCs w:val="21"/>
        </w:rPr>
        <w:t>”</w:t>
      </w:r>
      <w:r w:rsidRPr="00E43F80">
        <w:rPr>
          <w:rFonts w:hint="eastAsia"/>
          <w:szCs w:val="21"/>
        </w:rPr>
        <w:t>と言う勇気</w:t>
      </w:r>
      <w:r w:rsidR="00322FC4">
        <w:rPr>
          <w:rFonts w:hint="eastAsia"/>
          <w:szCs w:val="21"/>
        </w:rPr>
        <w:t>。</w:t>
      </w:r>
      <w:r w:rsidRPr="00E43F80">
        <w:rPr>
          <w:rFonts w:hint="eastAsia"/>
          <w:szCs w:val="21"/>
        </w:rPr>
        <w:t>具体的な方法論</w:t>
      </w:r>
      <w:r w:rsidR="00E43F80" w:rsidRPr="00E43F80">
        <w:rPr>
          <w:rFonts w:hint="eastAsia"/>
          <w:szCs w:val="21"/>
        </w:rPr>
        <w:t>から</w:t>
      </w:r>
      <w:r w:rsidRPr="00E43F80">
        <w:rPr>
          <w:rFonts w:hint="eastAsia"/>
          <w:szCs w:val="21"/>
        </w:rPr>
        <w:t>考え</w:t>
      </w:r>
      <w:r w:rsidR="00E43F80" w:rsidRPr="00E43F80">
        <w:rPr>
          <w:rFonts w:hint="eastAsia"/>
          <w:szCs w:val="21"/>
        </w:rPr>
        <w:t>る</w:t>
      </w:r>
      <w:r w:rsidRPr="00E43F80">
        <w:rPr>
          <w:rFonts w:hint="eastAsia"/>
          <w:szCs w:val="21"/>
        </w:rPr>
        <w:t>。</w:t>
      </w:r>
    </w:p>
    <w:p w:rsidR="00DE0B98" w:rsidRDefault="00DE0B98" w:rsidP="0014386A">
      <w:pPr>
        <w:ind w:firstLineChars="100" w:firstLine="210"/>
        <w:rPr>
          <w:szCs w:val="21"/>
        </w:rPr>
      </w:pPr>
      <w:r>
        <w:rPr>
          <w:rFonts w:hint="eastAsia"/>
          <w:szCs w:val="21"/>
        </w:rPr>
        <w:t>政策万能の幻想</w:t>
      </w:r>
      <w:r w:rsidR="00322FC4">
        <w:rPr>
          <w:rFonts w:hint="eastAsia"/>
          <w:szCs w:val="21"/>
        </w:rPr>
        <w:t>や</w:t>
      </w:r>
      <w:r>
        <w:rPr>
          <w:rFonts w:hint="eastAsia"/>
          <w:szCs w:val="21"/>
        </w:rPr>
        <w:t>強迫観念</w:t>
      </w:r>
      <w:r w:rsidR="00B1475B">
        <w:rPr>
          <w:rFonts w:hint="eastAsia"/>
          <w:szCs w:val="21"/>
        </w:rPr>
        <w:t>にとらわれた政策担当者</w:t>
      </w:r>
      <w:r w:rsidR="00AC4B12">
        <w:rPr>
          <w:rFonts w:hint="eastAsia"/>
          <w:szCs w:val="21"/>
        </w:rPr>
        <w:t>や国民</w:t>
      </w:r>
    </w:p>
    <w:p w:rsidR="00A4016D" w:rsidRDefault="00B1475B" w:rsidP="00EC22F7">
      <w:pPr>
        <w:ind w:firstLineChars="100" w:firstLine="210"/>
        <w:rPr>
          <w:szCs w:val="21"/>
        </w:rPr>
      </w:pPr>
      <w:r>
        <w:rPr>
          <w:rFonts w:hint="eastAsia"/>
          <w:szCs w:val="21"/>
        </w:rPr>
        <w:t>反省することを</w:t>
      </w:r>
      <w:r w:rsidR="00E43F80">
        <w:rPr>
          <w:rFonts w:hint="eastAsia"/>
          <w:szCs w:val="21"/>
        </w:rPr>
        <w:t>し</w:t>
      </w:r>
      <w:r>
        <w:rPr>
          <w:rFonts w:hint="eastAsia"/>
          <w:szCs w:val="21"/>
        </w:rPr>
        <w:t>ない政策担当者</w:t>
      </w:r>
      <w:r w:rsidR="0015304A">
        <w:rPr>
          <w:rFonts w:hint="eastAsia"/>
          <w:szCs w:val="21"/>
        </w:rPr>
        <w:t>／</w:t>
      </w:r>
      <w:r w:rsidR="00E43F80">
        <w:rPr>
          <w:rFonts w:hint="eastAsia"/>
          <w:szCs w:val="21"/>
        </w:rPr>
        <w:t>思い込まれた</w:t>
      </w:r>
      <w:r w:rsidR="0015304A">
        <w:rPr>
          <w:rFonts w:hint="eastAsia"/>
          <w:szCs w:val="21"/>
        </w:rPr>
        <w:t>“善意”</w:t>
      </w:r>
      <w:r w:rsidR="00E43F80">
        <w:rPr>
          <w:rFonts w:hint="eastAsia"/>
          <w:szCs w:val="21"/>
        </w:rPr>
        <w:t>による</w:t>
      </w:r>
      <w:r w:rsidR="0015304A">
        <w:rPr>
          <w:rFonts w:hint="eastAsia"/>
          <w:szCs w:val="21"/>
        </w:rPr>
        <w:t>政策の怖さ</w:t>
      </w:r>
      <w:r w:rsidR="00DA36F1">
        <w:rPr>
          <w:rFonts w:hint="eastAsia"/>
          <w:szCs w:val="21"/>
        </w:rPr>
        <w:t xml:space="preserve">　</w:t>
      </w:r>
    </w:p>
    <w:p w:rsidR="00A4016D" w:rsidRDefault="00A4016D" w:rsidP="00A4016D">
      <w:pPr>
        <w:rPr>
          <w:szCs w:val="21"/>
        </w:rPr>
      </w:pPr>
    </w:p>
    <w:p w:rsidR="009B3373" w:rsidRDefault="00A4016D" w:rsidP="00A4016D">
      <w:pPr>
        <w:rPr>
          <w:rFonts w:hint="eastAsia"/>
          <w:szCs w:val="21"/>
        </w:rPr>
      </w:pPr>
      <w:r>
        <w:rPr>
          <w:rFonts w:hint="eastAsia"/>
          <w:szCs w:val="21"/>
        </w:rPr>
        <w:t>【参照条文】</w:t>
      </w:r>
      <w:r w:rsidR="009B3373">
        <w:rPr>
          <w:rFonts w:hint="eastAsia"/>
          <w:szCs w:val="21"/>
        </w:rPr>
        <w:t>障害者総合支援法</w:t>
      </w:r>
    </w:p>
    <w:p w:rsidR="009B3373" w:rsidRPr="00B8772A" w:rsidRDefault="009B3373" w:rsidP="009B3373">
      <w:pPr>
        <w:pStyle w:val="a3"/>
      </w:pPr>
      <w:r w:rsidRPr="00B8772A">
        <w:t>（他の法令による給付等との調整）</w:t>
      </w:r>
    </w:p>
    <w:p w:rsidR="009B3373" w:rsidRDefault="009B3373" w:rsidP="009B3373">
      <w:pPr>
        <w:pStyle w:val="a3"/>
        <w:rPr>
          <w:rFonts w:hint="eastAsia"/>
        </w:rPr>
      </w:pPr>
      <w:r w:rsidRPr="00B8772A">
        <w:rPr>
          <w:b/>
          <w:bCs/>
        </w:rPr>
        <w:t>第</w:t>
      </w:r>
      <w:r>
        <w:rPr>
          <w:rFonts w:hint="eastAsia"/>
          <w:b/>
          <w:bCs/>
        </w:rPr>
        <w:t>７</w:t>
      </w:r>
      <w:r w:rsidRPr="00B8772A">
        <w:rPr>
          <w:b/>
          <w:bCs/>
        </w:rPr>
        <w:t>条</w:t>
      </w:r>
      <w:r>
        <w:rPr>
          <w:rFonts w:hint="eastAsia"/>
          <w:b/>
          <w:bCs/>
        </w:rPr>
        <w:t xml:space="preserve">　</w:t>
      </w:r>
      <w:r w:rsidRPr="00B8772A">
        <w:t>自立支援給付は、当該障害の状態につき、</w:t>
      </w:r>
      <w:hyperlink r:id="rId8" w:tgtFrame="inyo" w:history="1">
        <w:r w:rsidRPr="009B3373">
          <w:t>介護保険法</w:t>
        </w:r>
      </w:hyperlink>
      <w:r w:rsidRPr="00B8772A">
        <w:t>の規定による介護給付、</w:t>
      </w:r>
      <w:hyperlink r:id="rId9" w:tgtFrame="inyo" w:history="1">
        <w:r w:rsidRPr="009B3373">
          <w:t>健康保険法</w:t>
        </w:r>
      </w:hyperlink>
      <w:r w:rsidRPr="00B8772A">
        <w:t>の規定による療養の給付その他の法令に基づく給付又は事業であって政令で定めるもののうち自立支援給付に相当するものを受け、又は利用することができるときは政令で定める限度において、当該政令で定める給付又は事業以外の給付であって国又は地方公共団体の負担において自立支援給付に相当するものが行われたときはその限度において、行わない。</w:t>
      </w:r>
      <w:r w:rsidRPr="00B8772A">
        <w:t xml:space="preserve"> </w:t>
      </w:r>
    </w:p>
    <w:p w:rsidR="009B3373" w:rsidRPr="00B8772A" w:rsidRDefault="009B3373" w:rsidP="009B3373">
      <w:pPr>
        <w:pStyle w:val="a3"/>
      </w:pPr>
      <w:r w:rsidRPr="009B3373">
        <w:t>（自立支援医療費の支給）</w:t>
      </w:r>
    </w:p>
    <w:p w:rsidR="009B3373" w:rsidRPr="00B8772A" w:rsidRDefault="009B3373" w:rsidP="009B3373">
      <w:pPr>
        <w:pStyle w:val="a3"/>
      </w:pPr>
      <w:r w:rsidRPr="00B8772A">
        <w:rPr>
          <w:b/>
          <w:bCs/>
        </w:rPr>
        <w:t>第</w:t>
      </w:r>
      <w:r>
        <w:rPr>
          <w:rFonts w:hint="eastAsia"/>
          <w:b/>
          <w:bCs/>
        </w:rPr>
        <w:t>58</w:t>
      </w:r>
      <w:r w:rsidRPr="00B8772A">
        <w:rPr>
          <w:b/>
          <w:bCs/>
        </w:rPr>
        <w:t>条</w:t>
      </w:r>
      <w:r w:rsidR="00591715">
        <w:rPr>
          <w:rFonts w:hint="eastAsia"/>
        </w:rPr>
        <w:t xml:space="preserve">　</w:t>
      </w:r>
      <w:r w:rsidRPr="00B8772A">
        <w:t>市町村等は、支給認定に係る障害者等が、支給認定の有効期間内において、第</w:t>
      </w:r>
      <w:r>
        <w:rPr>
          <w:rFonts w:hint="eastAsia"/>
        </w:rPr>
        <w:t>54</w:t>
      </w:r>
      <w:r>
        <w:rPr>
          <w:rFonts w:hint="eastAsia"/>
        </w:rPr>
        <w:t>条第</w:t>
      </w:r>
      <w:r>
        <w:rPr>
          <w:rFonts w:hint="eastAsia"/>
        </w:rPr>
        <w:t>2</w:t>
      </w:r>
      <w:r>
        <w:rPr>
          <w:rFonts w:hint="eastAsia"/>
        </w:rPr>
        <w:t>項の</w:t>
      </w:r>
      <w:r w:rsidRPr="00B8772A">
        <w:t>規定により定められた指定自立支援医療機関から当該指定に係る自立支援医療を受けたときは、厚生労働省令で定めるところにより、当該支給認定障害者等に対し、当該指定自立支援医療に要した費用について、自立支援医療費を支給する。</w:t>
      </w:r>
      <w:r w:rsidRPr="00B8772A">
        <w:t xml:space="preserve"> </w:t>
      </w:r>
    </w:p>
    <w:p w:rsidR="00DA36F1" w:rsidRPr="009B3373" w:rsidRDefault="009B3373" w:rsidP="009B3373">
      <w:pPr>
        <w:pStyle w:val="a3"/>
        <w:rPr>
          <w:rFonts w:hint="eastAsia"/>
          <w:b/>
          <w:szCs w:val="21"/>
        </w:rPr>
      </w:pPr>
      <w:r w:rsidRPr="009B3373">
        <w:rPr>
          <w:rFonts w:hint="eastAsia"/>
          <w:b/>
        </w:rPr>
        <w:t>２</w:t>
      </w:r>
      <w:r w:rsidR="00591715" w:rsidRPr="009B3373">
        <w:rPr>
          <w:rFonts w:hint="eastAsia"/>
          <w:b/>
        </w:rPr>
        <w:t xml:space="preserve">　</w:t>
      </w:r>
      <w:r w:rsidRPr="009B3373">
        <w:rPr>
          <w:rFonts w:hint="eastAsia"/>
        </w:rPr>
        <w:t>（略）</w:t>
      </w:r>
    </w:p>
    <w:p w:rsidR="009B3373" w:rsidRPr="00B8772A" w:rsidRDefault="009B3373" w:rsidP="009B3373">
      <w:pPr>
        <w:pStyle w:val="a3"/>
      </w:pPr>
      <w:r w:rsidRPr="00B8772A">
        <w:rPr>
          <w:b/>
          <w:bCs/>
        </w:rPr>
        <w:t>３</w:t>
      </w:r>
      <w:r w:rsidRPr="00B8772A">
        <w:rPr>
          <w:b/>
          <w:bCs/>
        </w:rPr>
        <w:t xml:space="preserve"> </w:t>
      </w:r>
      <w:r w:rsidRPr="00B8772A">
        <w:t>自立支援医療費の額は、</w:t>
      </w:r>
      <w:bookmarkStart w:id="0" w:name="_GoBack"/>
      <w:bookmarkEnd w:id="0"/>
      <w:r w:rsidRPr="00B8772A">
        <w:t>一月につき、第一号に掲げる額（</w:t>
      </w:r>
      <w:r>
        <w:rPr>
          <w:rFonts w:hint="eastAsia"/>
        </w:rPr>
        <w:t>略）</w:t>
      </w:r>
      <w:r w:rsidRPr="00B8772A">
        <w:t>とする。</w:t>
      </w:r>
      <w:r w:rsidRPr="00B8772A">
        <w:t xml:space="preserve"> </w:t>
      </w:r>
    </w:p>
    <w:p w:rsidR="009B3373" w:rsidRPr="00B8772A" w:rsidRDefault="009B3373" w:rsidP="009B3373">
      <w:pPr>
        <w:pStyle w:val="a3"/>
      </w:pPr>
      <w:r w:rsidRPr="00B8772A">
        <w:rPr>
          <w:b/>
          <w:bCs/>
        </w:rPr>
        <w:t>一</w:t>
      </w:r>
      <w:r w:rsidRPr="00B8772A">
        <w:rPr>
          <w:b/>
          <w:bCs/>
        </w:rPr>
        <w:t xml:space="preserve"> </w:t>
      </w:r>
      <w:r w:rsidRPr="00B8772A">
        <w:t xml:space="preserve">　同一の月に受けた指定自立支援医療（食事療養及び生活療養を除く。）につき健康保険の療養に要する費用の額の算定方法の例により算定した額から、当該支給認定障害者等の家計の負担能力、障害の状態その他の事情をしん酌して政令で定める額（当該政令で定める額が当該算定した額の百分の十に相当する額を超えるときは、当該相当する額）を控除して得た額</w:t>
      </w:r>
      <w:r w:rsidRPr="00B8772A">
        <w:t xml:space="preserve"> </w:t>
      </w:r>
    </w:p>
    <w:p w:rsidR="009B3373" w:rsidRPr="009B3373" w:rsidRDefault="009B3373" w:rsidP="00A4016D">
      <w:pPr>
        <w:rPr>
          <w:szCs w:val="21"/>
        </w:rPr>
      </w:pPr>
    </w:p>
    <w:p w:rsidR="008E4ADD" w:rsidRDefault="0014386A" w:rsidP="0014386A">
      <w:pPr>
        <w:ind w:firstLineChars="100" w:firstLine="210"/>
        <w:rPr>
          <w:szCs w:val="21"/>
        </w:rPr>
        <w:sectPr w:rsidR="008E4ADD">
          <w:footerReference w:type="default" r:id="rId10"/>
          <w:pgSz w:w="11906" w:h="16838"/>
          <w:pgMar w:top="1985" w:right="1701" w:bottom="1701" w:left="1701" w:header="851" w:footer="992" w:gutter="0"/>
          <w:cols w:space="425"/>
          <w:docGrid w:type="lines" w:linePitch="360"/>
        </w:sectPr>
      </w:pPr>
      <w:r>
        <w:rPr>
          <w:rFonts w:hint="eastAsia"/>
          <w:szCs w:val="21"/>
        </w:rPr>
        <w:t xml:space="preserve">　　　　　</w:t>
      </w:r>
      <w:r w:rsidR="007368D8">
        <w:rPr>
          <w:rFonts w:hint="eastAsia"/>
          <w:szCs w:val="21"/>
        </w:rPr>
        <w:t xml:space="preserve">　　　　　　　　　　　　　　　　　</w:t>
      </w:r>
      <w:r w:rsidR="00680BE4">
        <w:rPr>
          <w:rFonts w:hint="eastAsia"/>
          <w:szCs w:val="21"/>
        </w:rPr>
        <w:t xml:space="preserve">　　　　　　　　</w:t>
      </w:r>
    </w:p>
    <w:p w:rsidR="00F17244" w:rsidRPr="00680BE4" w:rsidRDefault="001162EE" w:rsidP="008E4ADD">
      <w:pPr>
        <w:rPr>
          <w:sz w:val="16"/>
          <w:szCs w:val="16"/>
        </w:rPr>
      </w:pPr>
      <w:r>
        <w:rPr>
          <w:noProof/>
          <w:sz w:val="16"/>
          <w:szCs w:val="1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5.65pt;width:404.95pt;height:10in;z-index:251658240;mso-position-horizontal-relative:text;mso-position-vertical-relative:text">
            <v:imagedata r:id="rId11" o:title=""/>
          </v:shape>
          <o:OLEObject Type="Embed" ProgID="AcroExch.Document.DC" ShapeID="_x0000_s1026" DrawAspect="Content" ObjectID="_1538672106" r:id="rId12"/>
        </w:pict>
      </w:r>
    </w:p>
    <w:sectPr w:rsidR="00F17244" w:rsidRPr="00680BE4" w:rsidSect="008E4ADD">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2EE" w:rsidRDefault="001162EE" w:rsidP="00176376">
      <w:r>
        <w:separator/>
      </w:r>
    </w:p>
  </w:endnote>
  <w:endnote w:type="continuationSeparator" w:id="0">
    <w:p w:rsidR="001162EE" w:rsidRDefault="001162EE" w:rsidP="0017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826073"/>
      <w:docPartObj>
        <w:docPartGallery w:val="Page Numbers (Bottom of Page)"/>
        <w:docPartUnique/>
      </w:docPartObj>
    </w:sdtPr>
    <w:sdtEndPr/>
    <w:sdtContent>
      <w:p w:rsidR="00B30C6D" w:rsidRDefault="00B30C6D">
        <w:pPr>
          <w:pStyle w:val="a9"/>
          <w:jc w:val="center"/>
        </w:pPr>
        <w:r>
          <w:fldChar w:fldCharType="begin"/>
        </w:r>
        <w:r>
          <w:instrText>PAGE   \* MERGEFORMAT</w:instrText>
        </w:r>
        <w:r>
          <w:fldChar w:fldCharType="separate"/>
        </w:r>
        <w:r w:rsidR="009B3373" w:rsidRPr="009B3373">
          <w:rPr>
            <w:noProof/>
            <w:lang w:val="ja-JP"/>
          </w:rPr>
          <w:t>12</w:t>
        </w:r>
        <w:r>
          <w:fldChar w:fldCharType="end"/>
        </w:r>
      </w:p>
    </w:sdtContent>
  </w:sdt>
  <w:p w:rsidR="00B30C6D" w:rsidRDefault="00B30C6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2EE" w:rsidRDefault="001162EE" w:rsidP="00176376">
      <w:r>
        <w:separator/>
      </w:r>
    </w:p>
  </w:footnote>
  <w:footnote w:type="continuationSeparator" w:id="0">
    <w:p w:rsidR="001162EE" w:rsidRDefault="001162EE" w:rsidP="00176376">
      <w:r>
        <w:continuationSeparator/>
      </w:r>
    </w:p>
  </w:footnote>
  <w:footnote w:id="1">
    <w:p w:rsidR="00B30C6D" w:rsidRPr="0097431D" w:rsidRDefault="00B30C6D">
      <w:pPr>
        <w:pStyle w:val="a4"/>
        <w:rPr>
          <w:sz w:val="18"/>
          <w:szCs w:val="18"/>
        </w:rPr>
      </w:pPr>
      <w:r>
        <w:rPr>
          <w:rStyle w:val="a6"/>
        </w:rPr>
        <w:footnoteRef/>
      </w:r>
      <w:r>
        <w:t xml:space="preserve"> </w:t>
      </w:r>
      <w:r w:rsidRPr="0097431D">
        <w:rPr>
          <w:rFonts w:hint="eastAsia"/>
          <w:sz w:val="18"/>
          <w:szCs w:val="18"/>
        </w:rPr>
        <w:t>例えば、高齢者の介護は“人生を肯定</w:t>
      </w:r>
      <w:r>
        <w:rPr>
          <w:rFonts w:hint="eastAsia"/>
          <w:sz w:val="18"/>
          <w:szCs w:val="18"/>
        </w:rPr>
        <w:t>しながら終えること</w:t>
      </w:r>
      <w:r w:rsidRPr="0097431D">
        <w:rPr>
          <w:rFonts w:hint="eastAsia"/>
          <w:sz w:val="18"/>
          <w:szCs w:val="18"/>
        </w:rPr>
        <w:t>ができるようにするための介護”であり、障害者の介護は“人生を切り拓いてい</w:t>
      </w:r>
      <w:r>
        <w:rPr>
          <w:rFonts w:hint="eastAsia"/>
          <w:sz w:val="18"/>
          <w:szCs w:val="18"/>
        </w:rPr>
        <w:t>けるようにする</w:t>
      </w:r>
      <w:r w:rsidRPr="0097431D">
        <w:rPr>
          <w:rFonts w:hint="eastAsia"/>
          <w:sz w:val="18"/>
          <w:szCs w:val="18"/>
        </w:rPr>
        <w:t>ための介護”といったように。</w:t>
      </w:r>
    </w:p>
  </w:footnote>
  <w:footnote w:id="2">
    <w:p w:rsidR="00706391" w:rsidRPr="00706391" w:rsidRDefault="00706391">
      <w:pPr>
        <w:pStyle w:val="a4"/>
      </w:pPr>
      <w:r>
        <w:rPr>
          <w:rStyle w:val="a6"/>
        </w:rPr>
        <w:footnoteRef/>
      </w:r>
      <w:r>
        <w:rPr>
          <w:rFonts w:hint="eastAsia"/>
          <w:sz w:val="18"/>
          <w:szCs w:val="18"/>
        </w:rPr>
        <w:t xml:space="preserve"> </w:t>
      </w:r>
      <w:r w:rsidRPr="00287E65">
        <w:rPr>
          <w:rFonts w:hint="eastAsia"/>
          <w:sz w:val="18"/>
          <w:szCs w:val="18"/>
        </w:rPr>
        <w:t>筆者は、介護の本質は</w:t>
      </w:r>
      <w:r>
        <w:rPr>
          <w:rFonts w:hint="eastAsia"/>
          <w:sz w:val="18"/>
          <w:szCs w:val="18"/>
        </w:rPr>
        <w:t>基本的に</w:t>
      </w:r>
      <w:r w:rsidRPr="00287E65">
        <w:rPr>
          <w:rFonts w:hint="eastAsia"/>
          <w:sz w:val="18"/>
          <w:szCs w:val="18"/>
        </w:rPr>
        <w:t>ケアされる者とケアする者の対話的関係性に基づくものであり、その限りで、障害者へのケアも高齢者へのケアも同じ観点から捉えられるべきであると考える。もちろん、法的・制度的レベルに掬い上げられた</w:t>
      </w:r>
      <w:r>
        <w:rPr>
          <w:rFonts w:hint="eastAsia"/>
          <w:sz w:val="18"/>
          <w:szCs w:val="18"/>
        </w:rPr>
        <w:t>“</w:t>
      </w:r>
      <w:r w:rsidRPr="00287E65">
        <w:rPr>
          <w:rFonts w:hint="eastAsia"/>
          <w:sz w:val="18"/>
          <w:szCs w:val="18"/>
        </w:rPr>
        <w:t>介護</w:t>
      </w:r>
      <w:r>
        <w:rPr>
          <w:rFonts w:hint="eastAsia"/>
          <w:sz w:val="18"/>
          <w:szCs w:val="18"/>
        </w:rPr>
        <w:t>”</w:t>
      </w:r>
      <w:r w:rsidRPr="00287E65">
        <w:rPr>
          <w:rFonts w:hint="eastAsia"/>
          <w:sz w:val="18"/>
          <w:szCs w:val="18"/>
        </w:rPr>
        <w:t>はより即物的である。</w:t>
      </w:r>
    </w:p>
  </w:footnote>
  <w:footnote w:id="3">
    <w:p w:rsidR="00B30C6D" w:rsidRPr="00287D26" w:rsidRDefault="00B30C6D" w:rsidP="00887A02">
      <w:pPr>
        <w:pStyle w:val="a4"/>
        <w:rPr>
          <w:sz w:val="18"/>
          <w:szCs w:val="18"/>
        </w:rPr>
      </w:pPr>
      <w:r>
        <w:rPr>
          <w:rStyle w:val="a6"/>
        </w:rPr>
        <w:footnoteRef/>
      </w:r>
      <w:r w:rsidRPr="00287D26">
        <w:rPr>
          <w:sz w:val="18"/>
          <w:szCs w:val="18"/>
        </w:rPr>
        <w:t xml:space="preserve"> </w:t>
      </w:r>
      <w:r w:rsidRPr="00287D26">
        <w:rPr>
          <w:rFonts w:hint="eastAsia"/>
          <w:sz w:val="18"/>
          <w:szCs w:val="18"/>
        </w:rPr>
        <w:t>実際の介護行為には“便宜である”という側面があることは否定できないが、これは介護に関する客観的科学の不在に拠るものかもしれず、全体としての介護の必要性に影響を与えるものとは言え</w:t>
      </w:r>
      <w:r>
        <w:rPr>
          <w:rFonts w:hint="eastAsia"/>
          <w:sz w:val="18"/>
          <w:szCs w:val="18"/>
        </w:rPr>
        <w:t>ま</w:t>
      </w:r>
      <w:r w:rsidRPr="00287D26">
        <w:rPr>
          <w:rFonts w:hint="eastAsia"/>
          <w:sz w:val="18"/>
          <w:szCs w:val="18"/>
        </w:rPr>
        <w:t>い。</w:t>
      </w:r>
      <w:r>
        <w:rPr>
          <w:rFonts w:hint="eastAsia"/>
          <w:sz w:val="18"/>
          <w:szCs w:val="18"/>
        </w:rPr>
        <w:t>他方、介護の必要不可欠性に違いはないとしても、目指すべき方向、すなわち「自立支援」の意味合いに違いがあるという見解</w:t>
      </w:r>
      <w:r w:rsidR="00932331">
        <w:rPr>
          <w:rFonts w:hint="eastAsia"/>
          <w:sz w:val="18"/>
          <w:szCs w:val="18"/>
        </w:rPr>
        <w:t>（注</w:t>
      </w:r>
      <w:r w:rsidR="00932331">
        <w:rPr>
          <w:rFonts w:hint="eastAsia"/>
          <w:sz w:val="18"/>
          <w:szCs w:val="18"/>
        </w:rPr>
        <w:t xml:space="preserve">5 </w:t>
      </w:r>
      <w:r w:rsidR="00932331">
        <w:rPr>
          <w:rFonts w:hint="eastAsia"/>
          <w:sz w:val="18"/>
          <w:szCs w:val="18"/>
        </w:rPr>
        <w:t>藤岡弁護士講演）</w:t>
      </w:r>
      <w:r>
        <w:rPr>
          <w:rFonts w:hint="eastAsia"/>
          <w:sz w:val="18"/>
          <w:szCs w:val="18"/>
        </w:rPr>
        <w:t>もあ</w:t>
      </w:r>
      <w:r w:rsidR="0076668C">
        <w:rPr>
          <w:rFonts w:hint="eastAsia"/>
          <w:sz w:val="18"/>
          <w:szCs w:val="18"/>
        </w:rPr>
        <w:t>る</w:t>
      </w:r>
      <w:r>
        <w:rPr>
          <w:rFonts w:hint="eastAsia"/>
          <w:sz w:val="18"/>
          <w:szCs w:val="18"/>
        </w:rPr>
        <w:t>。ただ、障害福祉サービスに</w:t>
      </w:r>
      <w:r w:rsidR="00A5215F">
        <w:rPr>
          <w:rFonts w:hint="eastAsia"/>
          <w:sz w:val="18"/>
          <w:szCs w:val="18"/>
        </w:rPr>
        <w:t>おいて</w:t>
      </w:r>
      <w:r>
        <w:rPr>
          <w:rFonts w:hint="eastAsia"/>
          <w:sz w:val="18"/>
          <w:szCs w:val="18"/>
        </w:rPr>
        <w:t>「自立支援」</w:t>
      </w:r>
      <w:r w:rsidR="00A5215F">
        <w:rPr>
          <w:rFonts w:hint="eastAsia"/>
          <w:sz w:val="18"/>
          <w:szCs w:val="18"/>
        </w:rPr>
        <w:t>が持つ</w:t>
      </w:r>
      <w:r>
        <w:rPr>
          <w:rFonts w:hint="eastAsia"/>
          <w:sz w:val="18"/>
          <w:szCs w:val="18"/>
        </w:rPr>
        <w:t>意味</w:t>
      </w:r>
      <w:r w:rsidR="00A5215F">
        <w:rPr>
          <w:rFonts w:hint="eastAsia"/>
          <w:sz w:val="18"/>
          <w:szCs w:val="18"/>
        </w:rPr>
        <w:t>合い</w:t>
      </w:r>
      <w:r>
        <w:rPr>
          <w:rFonts w:hint="eastAsia"/>
          <w:sz w:val="18"/>
          <w:szCs w:val="18"/>
        </w:rPr>
        <w:t>はともかく、筆者は、目指されるべきは客観性があるかのごとき“正しいケア”ではなく、</w:t>
      </w:r>
      <w:r w:rsidR="00932331">
        <w:rPr>
          <w:rFonts w:hint="eastAsia"/>
          <w:sz w:val="18"/>
          <w:szCs w:val="18"/>
        </w:rPr>
        <w:t>当事者にとっての</w:t>
      </w:r>
      <w:r>
        <w:rPr>
          <w:rFonts w:hint="eastAsia"/>
          <w:sz w:val="18"/>
          <w:szCs w:val="18"/>
        </w:rPr>
        <w:t>“善</w:t>
      </w:r>
      <w:r w:rsidR="00647516">
        <w:rPr>
          <w:rFonts w:hint="eastAsia"/>
          <w:sz w:val="18"/>
          <w:szCs w:val="18"/>
        </w:rPr>
        <w:t>い</w:t>
      </w:r>
      <w:r>
        <w:rPr>
          <w:rFonts w:hint="eastAsia"/>
          <w:sz w:val="18"/>
          <w:szCs w:val="18"/>
        </w:rPr>
        <w:t>ケア”であると考えるので、少なくとも介護保険において“正しいケア”の臭いがする「自立支援」のケアを</w:t>
      </w:r>
      <w:r w:rsidR="00647516">
        <w:rPr>
          <w:rFonts w:hint="eastAsia"/>
          <w:sz w:val="18"/>
          <w:szCs w:val="18"/>
        </w:rPr>
        <w:t>ことさら強調することには</w:t>
      </w:r>
      <w:r>
        <w:rPr>
          <w:rFonts w:hint="eastAsia"/>
          <w:sz w:val="18"/>
          <w:szCs w:val="18"/>
        </w:rPr>
        <w:t>疑問を持っている。</w:t>
      </w:r>
    </w:p>
  </w:footnote>
  <w:footnote w:id="4">
    <w:p w:rsidR="00B30C6D" w:rsidRPr="000F58C6" w:rsidRDefault="00B30C6D">
      <w:pPr>
        <w:pStyle w:val="a4"/>
        <w:rPr>
          <w:sz w:val="18"/>
          <w:szCs w:val="18"/>
        </w:rPr>
      </w:pPr>
      <w:r>
        <w:rPr>
          <w:rStyle w:val="a6"/>
        </w:rPr>
        <w:footnoteRef/>
      </w:r>
      <w:r>
        <w:t xml:space="preserve"> </w:t>
      </w:r>
      <w:r w:rsidRPr="000F58C6">
        <w:rPr>
          <w:rFonts w:hint="eastAsia"/>
          <w:sz w:val="18"/>
          <w:szCs w:val="18"/>
        </w:rPr>
        <w:t>このことは障害福祉サービスと同様の必要不可欠性を持っている医療保険の医療給付において一部負担金（患者負担分）があることからも理解することができ</w:t>
      </w:r>
      <w:r w:rsidR="0076668C">
        <w:rPr>
          <w:rFonts w:hint="eastAsia"/>
          <w:sz w:val="18"/>
          <w:szCs w:val="18"/>
        </w:rPr>
        <w:t>よう</w:t>
      </w:r>
      <w:r w:rsidRPr="000F58C6">
        <w:rPr>
          <w:rFonts w:hint="eastAsia"/>
          <w:sz w:val="18"/>
          <w:szCs w:val="18"/>
        </w:rPr>
        <w:t>。</w:t>
      </w:r>
    </w:p>
  </w:footnote>
  <w:footnote w:id="5">
    <w:p w:rsidR="00F63830" w:rsidRPr="00F63830" w:rsidRDefault="00F63830">
      <w:pPr>
        <w:pStyle w:val="a4"/>
      </w:pPr>
      <w:r>
        <w:rPr>
          <w:rStyle w:val="a6"/>
        </w:rPr>
        <w:footnoteRef/>
      </w:r>
      <w:r w:rsidRPr="00A5215F">
        <w:rPr>
          <w:sz w:val="18"/>
          <w:szCs w:val="18"/>
        </w:rPr>
        <w:t xml:space="preserve"> </w:t>
      </w:r>
      <w:r w:rsidR="00A5215F" w:rsidRPr="00A5215F">
        <w:rPr>
          <w:rFonts w:hint="eastAsia"/>
          <w:sz w:val="18"/>
          <w:szCs w:val="18"/>
        </w:rPr>
        <w:t>これは、</w:t>
      </w:r>
      <w:r w:rsidRPr="00AC4B12">
        <w:rPr>
          <w:rFonts w:hint="eastAsia"/>
          <w:sz w:val="18"/>
          <w:szCs w:val="18"/>
        </w:rPr>
        <w:t>障害者総合支援法による給付を介護保険による給付の範囲に押し込める“統合”ではない</w:t>
      </w:r>
      <w:r w:rsidR="00AC4B12" w:rsidRPr="00AC4B12">
        <w:rPr>
          <w:rFonts w:hint="eastAsia"/>
          <w:sz w:val="18"/>
          <w:szCs w:val="18"/>
        </w:rPr>
        <w:t>ことに留意</w:t>
      </w:r>
      <w:r w:rsidR="00A5215F">
        <w:rPr>
          <w:rFonts w:hint="eastAsia"/>
          <w:sz w:val="18"/>
          <w:szCs w:val="18"/>
        </w:rPr>
        <w:t>すべきである</w:t>
      </w:r>
      <w:r w:rsidR="00AC4B12" w:rsidRPr="00AC4B12">
        <w:rPr>
          <w:rFonts w:hint="eastAsia"/>
          <w:sz w:val="18"/>
          <w:szCs w:val="18"/>
        </w:rPr>
        <w:t>。</w:t>
      </w:r>
    </w:p>
  </w:footnote>
  <w:footnote w:id="6">
    <w:p w:rsidR="00DA6675" w:rsidRPr="003A3C74" w:rsidRDefault="00DA6675">
      <w:pPr>
        <w:pStyle w:val="a4"/>
        <w:rPr>
          <w:sz w:val="18"/>
          <w:szCs w:val="18"/>
        </w:rPr>
      </w:pPr>
      <w:r>
        <w:rPr>
          <w:rStyle w:val="a6"/>
        </w:rPr>
        <w:footnoteRef/>
      </w:r>
      <w:r w:rsidR="007A634B">
        <w:rPr>
          <w:rFonts w:hint="eastAsia"/>
          <w:sz w:val="18"/>
          <w:szCs w:val="18"/>
        </w:rPr>
        <w:t xml:space="preserve"> </w:t>
      </w:r>
      <w:r w:rsidR="007A634B" w:rsidRPr="003A3C74">
        <w:rPr>
          <w:rFonts w:hint="eastAsia"/>
          <w:sz w:val="18"/>
          <w:szCs w:val="18"/>
        </w:rPr>
        <w:t>藤岡</w:t>
      </w:r>
      <w:r w:rsidR="007A634B" w:rsidRPr="003A3C74">
        <w:rPr>
          <w:rFonts w:hint="eastAsia"/>
          <w:sz w:val="18"/>
          <w:szCs w:val="18"/>
        </w:rPr>
        <w:t xml:space="preserve"> </w:t>
      </w:r>
      <w:r w:rsidR="007A634B" w:rsidRPr="003A3C74">
        <w:rPr>
          <w:rFonts w:hint="eastAsia"/>
          <w:sz w:val="18"/>
          <w:szCs w:val="18"/>
        </w:rPr>
        <w:t>毅弁護士</w:t>
      </w:r>
      <w:r w:rsidR="00B467C6">
        <w:rPr>
          <w:rFonts w:hint="eastAsia"/>
          <w:sz w:val="18"/>
          <w:szCs w:val="18"/>
        </w:rPr>
        <w:t>の</w:t>
      </w:r>
      <w:r w:rsidR="007A634B" w:rsidRPr="003A3C74">
        <w:rPr>
          <w:rFonts w:hint="eastAsia"/>
          <w:sz w:val="18"/>
          <w:szCs w:val="18"/>
        </w:rPr>
        <w:t>2016/07/2</w:t>
      </w:r>
      <w:r w:rsidR="007A634B">
        <w:rPr>
          <w:rFonts w:hint="eastAsia"/>
          <w:sz w:val="18"/>
          <w:szCs w:val="18"/>
        </w:rPr>
        <w:t>7</w:t>
      </w:r>
      <w:r w:rsidR="007A634B" w:rsidRPr="003A3C74">
        <w:rPr>
          <w:rFonts w:hint="eastAsia"/>
          <w:sz w:val="18"/>
          <w:szCs w:val="18"/>
        </w:rPr>
        <w:t>四国地区知的障害者関係施設長会議講演</w:t>
      </w:r>
      <w:r w:rsidR="007A634B">
        <w:rPr>
          <w:rFonts w:hint="eastAsia"/>
          <w:sz w:val="18"/>
          <w:szCs w:val="18"/>
        </w:rPr>
        <w:t>（</w:t>
      </w:r>
      <w:r w:rsidR="007A634B">
        <w:rPr>
          <w:rFonts w:hint="eastAsia"/>
          <w:sz w:val="18"/>
          <w:szCs w:val="18"/>
        </w:rPr>
        <w:t>7/28</w:t>
      </w:r>
      <w:r w:rsidR="007A634B">
        <w:rPr>
          <w:rFonts w:hint="eastAsia"/>
          <w:sz w:val="18"/>
          <w:szCs w:val="18"/>
        </w:rPr>
        <w:t>『福祉新聞』）。同弁護士は、</w:t>
      </w:r>
      <w:r w:rsidRPr="003A3C74">
        <w:rPr>
          <w:rFonts w:hint="eastAsia"/>
          <w:sz w:val="18"/>
          <w:szCs w:val="18"/>
        </w:rPr>
        <w:t>このほか、介護保険法と障害者総合支援法とは、理念・目的・機能が異なり、両者を接合することには無理があると主張</w:t>
      </w:r>
      <w:r w:rsidR="007A634B">
        <w:rPr>
          <w:rFonts w:hint="eastAsia"/>
          <w:sz w:val="18"/>
          <w:szCs w:val="18"/>
        </w:rPr>
        <w:t>している</w:t>
      </w:r>
      <w:r w:rsidRPr="003A3C74">
        <w:rPr>
          <w:rFonts w:hint="eastAsia"/>
          <w:sz w:val="18"/>
          <w:szCs w:val="18"/>
        </w:rPr>
        <w:t>。</w:t>
      </w:r>
      <w:r w:rsidR="007A634B">
        <w:rPr>
          <w:rFonts w:hint="eastAsia"/>
          <w:sz w:val="18"/>
          <w:szCs w:val="18"/>
        </w:rPr>
        <w:t>もちろん</w:t>
      </w:r>
      <w:r w:rsidR="007A634B" w:rsidRPr="003A3C74">
        <w:rPr>
          <w:rFonts w:hint="eastAsia"/>
          <w:sz w:val="18"/>
          <w:szCs w:val="18"/>
        </w:rPr>
        <w:t>両法は</w:t>
      </w:r>
      <w:r w:rsidR="007A634B">
        <w:rPr>
          <w:rFonts w:hint="eastAsia"/>
          <w:sz w:val="18"/>
          <w:szCs w:val="18"/>
        </w:rPr>
        <w:t>、</w:t>
      </w:r>
      <w:r w:rsidRPr="003A3C74">
        <w:rPr>
          <w:rFonts w:hint="eastAsia"/>
          <w:sz w:val="18"/>
          <w:szCs w:val="18"/>
        </w:rPr>
        <w:t>それらが異なるから別の法体系となっているのであるが、</w:t>
      </w:r>
      <w:r w:rsidR="003A3C74" w:rsidRPr="003A3C74">
        <w:rPr>
          <w:rFonts w:hint="eastAsia"/>
          <w:sz w:val="18"/>
          <w:szCs w:val="18"/>
        </w:rPr>
        <w:t>具体的な給付内容において重複する部分がある場合に、その関係</w:t>
      </w:r>
      <w:r w:rsidR="007A634B">
        <w:rPr>
          <w:rFonts w:hint="eastAsia"/>
          <w:sz w:val="18"/>
          <w:szCs w:val="18"/>
        </w:rPr>
        <w:t>が</w:t>
      </w:r>
      <w:r w:rsidR="003A3C74" w:rsidRPr="003A3C74">
        <w:rPr>
          <w:rFonts w:hint="eastAsia"/>
          <w:sz w:val="18"/>
          <w:szCs w:val="18"/>
        </w:rPr>
        <w:t>調整される場合</w:t>
      </w:r>
      <w:r w:rsidR="007A634B">
        <w:rPr>
          <w:rFonts w:hint="eastAsia"/>
          <w:sz w:val="18"/>
          <w:szCs w:val="18"/>
        </w:rPr>
        <w:t>が</w:t>
      </w:r>
      <w:r w:rsidR="003A3C74" w:rsidRPr="003A3C74">
        <w:rPr>
          <w:rFonts w:hint="eastAsia"/>
          <w:sz w:val="18"/>
          <w:szCs w:val="18"/>
        </w:rPr>
        <w:t>あることまで否定されるものではない。</w:t>
      </w:r>
    </w:p>
  </w:footnote>
  <w:footnote w:id="7">
    <w:p w:rsidR="00A5215F" w:rsidRPr="00A5215F" w:rsidRDefault="00A5215F">
      <w:pPr>
        <w:pStyle w:val="a4"/>
      </w:pPr>
      <w:r>
        <w:rPr>
          <w:rStyle w:val="a6"/>
        </w:rPr>
        <w:footnoteRef/>
      </w:r>
      <w:r>
        <w:rPr>
          <w:rFonts w:hint="eastAsia"/>
          <w:sz w:val="18"/>
          <w:szCs w:val="18"/>
        </w:rPr>
        <w:t xml:space="preserve"> </w:t>
      </w:r>
      <w:r w:rsidRPr="00016141">
        <w:rPr>
          <w:rFonts w:hint="eastAsia"/>
          <w:sz w:val="18"/>
          <w:szCs w:val="18"/>
        </w:rPr>
        <w:t>損害賠償や国家補償として行われる給付、例えば労基法または労災保険法に基づく給付、被爆者援護法による医療などは、その趣旨から</w:t>
      </w:r>
      <w:r>
        <w:rPr>
          <w:rFonts w:hint="eastAsia"/>
          <w:sz w:val="18"/>
          <w:szCs w:val="18"/>
        </w:rPr>
        <w:t>、</w:t>
      </w:r>
      <w:r w:rsidRPr="00016141">
        <w:rPr>
          <w:rFonts w:hint="eastAsia"/>
          <w:sz w:val="18"/>
          <w:szCs w:val="18"/>
        </w:rPr>
        <w:t>個人の自助に基づく社会保険給付に優先する。</w:t>
      </w:r>
    </w:p>
  </w:footnote>
  <w:footnote w:id="8">
    <w:p w:rsidR="00B30C6D" w:rsidRPr="004C7A8F" w:rsidRDefault="00B30C6D" w:rsidP="00887A02">
      <w:pPr>
        <w:pStyle w:val="a4"/>
        <w:rPr>
          <w:sz w:val="18"/>
          <w:szCs w:val="18"/>
        </w:rPr>
      </w:pPr>
      <w:r>
        <w:rPr>
          <w:rStyle w:val="a6"/>
        </w:rPr>
        <w:footnoteRef/>
      </w:r>
      <w:r>
        <w:t xml:space="preserve"> </w:t>
      </w:r>
      <w:r w:rsidRPr="004C7A8F">
        <w:rPr>
          <w:rFonts w:hint="eastAsia"/>
          <w:sz w:val="18"/>
          <w:szCs w:val="18"/>
        </w:rPr>
        <w:t>政府が実施しようとしている低所得者への保険料軽減を市町村の介護保険特別会計への公費の直接投入</w:t>
      </w:r>
      <w:r>
        <w:rPr>
          <w:rFonts w:hint="eastAsia"/>
          <w:sz w:val="18"/>
          <w:szCs w:val="18"/>
        </w:rPr>
        <w:t>により</w:t>
      </w:r>
      <w:r w:rsidRPr="004C7A8F">
        <w:rPr>
          <w:rFonts w:hint="eastAsia"/>
          <w:sz w:val="18"/>
          <w:szCs w:val="18"/>
        </w:rPr>
        <w:t>行う方法は、</w:t>
      </w:r>
      <w:r>
        <w:rPr>
          <w:rFonts w:hint="eastAsia"/>
          <w:sz w:val="18"/>
          <w:szCs w:val="18"/>
        </w:rPr>
        <w:t>どう説明を取り繕おうと、</w:t>
      </w:r>
      <w:r w:rsidRPr="004C7A8F">
        <w:rPr>
          <w:rFonts w:hint="eastAsia"/>
          <w:sz w:val="18"/>
          <w:szCs w:val="18"/>
        </w:rPr>
        <w:t>介護保険の財源構成変更の“裏口入学”である。</w:t>
      </w:r>
    </w:p>
  </w:footnote>
  <w:footnote w:id="9">
    <w:p w:rsidR="00B30C6D" w:rsidRDefault="00B30C6D">
      <w:pPr>
        <w:pStyle w:val="a4"/>
      </w:pPr>
      <w:r>
        <w:rPr>
          <w:rStyle w:val="a6"/>
        </w:rPr>
        <w:footnoteRef/>
      </w:r>
      <w:r>
        <w:t xml:space="preserve"> </w:t>
      </w:r>
      <w:r w:rsidRPr="00287D26">
        <w:rPr>
          <w:rFonts w:hint="eastAsia"/>
          <w:sz w:val="18"/>
          <w:szCs w:val="18"/>
        </w:rPr>
        <w:t>通常、サービスの給付は現物給付と呼ばれ、費用の給付も代理受領方式により現物給付化されていると言われることが多いが、規律されたサービス提供</w:t>
      </w:r>
      <w:r>
        <w:rPr>
          <w:rFonts w:hint="eastAsia"/>
          <w:sz w:val="18"/>
          <w:szCs w:val="18"/>
        </w:rPr>
        <w:t>・利用</w:t>
      </w:r>
      <w:r w:rsidRPr="00287D26">
        <w:rPr>
          <w:rFonts w:hint="eastAsia"/>
          <w:sz w:val="18"/>
          <w:szCs w:val="18"/>
        </w:rPr>
        <w:t>が前提であるとはいえ、費用の給付は</w:t>
      </w:r>
      <w:r w:rsidR="00740FB5">
        <w:rPr>
          <w:rFonts w:hint="eastAsia"/>
          <w:sz w:val="18"/>
          <w:szCs w:val="18"/>
        </w:rPr>
        <w:t>法律上</w:t>
      </w:r>
      <w:r>
        <w:rPr>
          <w:rFonts w:hint="eastAsia"/>
          <w:sz w:val="18"/>
          <w:szCs w:val="18"/>
        </w:rPr>
        <w:t>サービス自体を給付するのではないので、</w:t>
      </w:r>
      <w:r w:rsidRPr="00287D26">
        <w:rPr>
          <w:rFonts w:hint="eastAsia"/>
          <w:sz w:val="18"/>
          <w:szCs w:val="18"/>
        </w:rPr>
        <w:t>本来の現物給付とは異なる。</w:t>
      </w:r>
    </w:p>
  </w:footnote>
  <w:footnote w:id="10">
    <w:p w:rsidR="00CF2D04" w:rsidRPr="00CF2D04" w:rsidRDefault="00CF2D04">
      <w:pPr>
        <w:pStyle w:val="a4"/>
        <w:rPr>
          <w:sz w:val="18"/>
          <w:szCs w:val="18"/>
        </w:rPr>
      </w:pPr>
      <w:r>
        <w:rPr>
          <w:rStyle w:val="a6"/>
        </w:rPr>
        <w:footnoteRef/>
      </w:r>
      <w:r>
        <w:t xml:space="preserve"> </w:t>
      </w:r>
      <w:r>
        <w:rPr>
          <w:rFonts w:hint="eastAsia"/>
        </w:rPr>
        <w:t xml:space="preserve"> </w:t>
      </w:r>
      <w:r w:rsidRPr="00CF2D04">
        <w:rPr>
          <w:rFonts w:hint="eastAsia"/>
          <w:sz w:val="18"/>
          <w:szCs w:val="18"/>
        </w:rPr>
        <w:t>総合支援法施行令２条。居宅介護サービス費の場合は区分支給基準限度の９割又は８割</w:t>
      </w:r>
      <w:r>
        <w:rPr>
          <w:rFonts w:hint="eastAsia"/>
          <w:sz w:val="18"/>
          <w:szCs w:val="18"/>
        </w:rPr>
        <w:t>。</w:t>
      </w:r>
    </w:p>
  </w:footnote>
  <w:footnote w:id="11">
    <w:p w:rsidR="00E04F1B" w:rsidRPr="00E04F1B" w:rsidRDefault="00E04F1B">
      <w:pPr>
        <w:pStyle w:val="a4"/>
        <w:rPr>
          <w:sz w:val="18"/>
          <w:szCs w:val="18"/>
        </w:rPr>
      </w:pPr>
      <w:r>
        <w:rPr>
          <w:rStyle w:val="a6"/>
        </w:rPr>
        <w:footnoteRef/>
      </w:r>
      <w:r w:rsidR="00CF2D04">
        <w:rPr>
          <w:rFonts w:hint="eastAsia"/>
          <w:sz w:val="18"/>
          <w:szCs w:val="18"/>
        </w:rPr>
        <w:t xml:space="preserve"> </w:t>
      </w:r>
      <w:r w:rsidRPr="00E04F1B">
        <w:rPr>
          <w:rFonts w:hint="eastAsia"/>
          <w:sz w:val="18"/>
          <w:szCs w:val="18"/>
        </w:rPr>
        <w:t>自立支援医療費の支給は、</w:t>
      </w:r>
      <w:r w:rsidR="002C1673">
        <w:rPr>
          <w:rFonts w:hint="eastAsia"/>
          <w:sz w:val="18"/>
          <w:szCs w:val="18"/>
        </w:rPr>
        <w:t>障害者総合支援法</w:t>
      </w:r>
      <w:r w:rsidR="002C1673">
        <w:rPr>
          <w:rFonts w:hint="eastAsia"/>
          <w:sz w:val="18"/>
          <w:szCs w:val="18"/>
        </w:rPr>
        <w:t>58</w:t>
      </w:r>
      <w:r w:rsidR="002C1673">
        <w:rPr>
          <w:rFonts w:hint="eastAsia"/>
          <w:sz w:val="18"/>
          <w:szCs w:val="18"/>
        </w:rPr>
        <w:t>条により、</w:t>
      </w:r>
      <w:r w:rsidRPr="00E04F1B">
        <w:rPr>
          <w:rFonts w:hint="eastAsia"/>
          <w:sz w:val="18"/>
          <w:szCs w:val="18"/>
        </w:rPr>
        <w:t>診療報酬により算定した額から、家計の負担能力等を斟酌して政令で定める額</w:t>
      </w:r>
      <w:r>
        <w:rPr>
          <w:rFonts w:hint="eastAsia"/>
          <w:sz w:val="18"/>
          <w:szCs w:val="18"/>
        </w:rPr>
        <w:t>（</w:t>
      </w:r>
      <w:r w:rsidRPr="00E04F1B">
        <w:rPr>
          <w:rFonts w:hint="eastAsia"/>
          <w:sz w:val="18"/>
          <w:szCs w:val="18"/>
        </w:rPr>
        <w:t>その額が診療報酬による算定額の１割を超えるときは１割額</w:t>
      </w:r>
      <w:r>
        <w:rPr>
          <w:rFonts w:hint="eastAsia"/>
          <w:sz w:val="18"/>
          <w:szCs w:val="18"/>
        </w:rPr>
        <w:t>）</w:t>
      </w:r>
      <w:r w:rsidRPr="00E04F1B">
        <w:rPr>
          <w:rFonts w:hint="eastAsia"/>
          <w:sz w:val="18"/>
          <w:szCs w:val="18"/>
        </w:rPr>
        <w:t>を控除した額</w:t>
      </w:r>
      <w:r>
        <w:rPr>
          <w:rFonts w:hint="eastAsia"/>
          <w:sz w:val="18"/>
          <w:szCs w:val="18"/>
        </w:rPr>
        <w:t>とされており、３割の</w:t>
      </w:r>
      <w:r w:rsidR="00A007FD">
        <w:rPr>
          <w:rFonts w:hint="eastAsia"/>
          <w:sz w:val="18"/>
          <w:szCs w:val="18"/>
        </w:rPr>
        <w:t>一部負担金</w:t>
      </w:r>
      <w:r w:rsidR="00CF2D04">
        <w:rPr>
          <w:rFonts w:hint="eastAsia"/>
          <w:sz w:val="18"/>
          <w:szCs w:val="18"/>
        </w:rPr>
        <w:t>または</w:t>
      </w:r>
      <w:r w:rsidR="00A007FD">
        <w:rPr>
          <w:rFonts w:hint="eastAsia"/>
          <w:sz w:val="18"/>
          <w:szCs w:val="18"/>
        </w:rPr>
        <w:t>患者負担分の相当部分をカバーするものとなっている。</w:t>
      </w:r>
    </w:p>
  </w:footnote>
  <w:footnote w:id="12">
    <w:p w:rsidR="00475BC3" w:rsidRPr="00D51171" w:rsidRDefault="00475BC3" w:rsidP="00475BC3">
      <w:pPr>
        <w:pStyle w:val="a4"/>
        <w:rPr>
          <w:sz w:val="18"/>
          <w:szCs w:val="18"/>
        </w:rPr>
      </w:pPr>
      <w:r>
        <w:rPr>
          <w:rStyle w:val="a6"/>
        </w:rPr>
        <w:footnoteRef/>
      </w:r>
      <w:r>
        <w:t xml:space="preserve"> </w:t>
      </w:r>
      <w:r w:rsidRPr="00D51171">
        <w:rPr>
          <w:rFonts w:hint="eastAsia"/>
          <w:sz w:val="18"/>
          <w:szCs w:val="18"/>
        </w:rPr>
        <w:t>給付調整の対象とするか否かを判断する権限は、</w:t>
      </w:r>
      <w:r>
        <w:rPr>
          <w:rFonts w:hint="eastAsia"/>
          <w:sz w:val="18"/>
          <w:szCs w:val="18"/>
        </w:rPr>
        <w:t>給付を調整する</w:t>
      </w:r>
      <w:r w:rsidRPr="00D51171">
        <w:rPr>
          <w:rFonts w:hint="eastAsia"/>
          <w:sz w:val="18"/>
          <w:szCs w:val="18"/>
        </w:rPr>
        <w:t>障害者総合支援法の側にある。</w:t>
      </w:r>
    </w:p>
  </w:footnote>
  <w:footnote w:id="13">
    <w:p w:rsidR="00D51171" w:rsidRPr="00D51171" w:rsidRDefault="00D51171">
      <w:pPr>
        <w:pStyle w:val="a4"/>
      </w:pPr>
      <w:r>
        <w:rPr>
          <w:rStyle w:val="a6"/>
        </w:rPr>
        <w:footnoteRef/>
      </w:r>
      <w:r>
        <w:rPr>
          <w:rFonts w:hint="eastAsia"/>
          <w:sz w:val="18"/>
          <w:szCs w:val="18"/>
        </w:rPr>
        <w:t xml:space="preserve"> </w:t>
      </w:r>
      <w:r w:rsidRPr="00A21D5F">
        <w:rPr>
          <w:rFonts w:hint="eastAsia"/>
          <w:sz w:val="18"/>
          <w:szCs w:val="18"/>
        </w:rPr>
        <w:t>介護保険を運営する市町村からは、一般の要介護高齢者とのバランスという観点から、異議が呈される</w:t>
      </w:r>
      <w:r>
        <w:rPr>
          <w:rFonts w:hint="eastAsia"/>
          <w:sz w:val="18"/>
          <w:szCs w:val="18"/>
        </w:rPr>
        <w:t>可能性がある</w:t>
      </w:r>
      <w:r w:rsidRPr="00A21D5F">
        <w:rPr>
          <w:rFonts w:hint="eastAsia"/>
          <w:sz w:val="18"/>
          <w:szCs w:val="18"/>
        </w:rPr>
        <w:t>。</w:t>
      </w:r>
    </w:p>
  </w:footnote>
  <w:footnote w:id="14">
    <w:p w:rsidR="00B30C6D" w:rsidRPr="00F87634" w:rsidRDefault="00B30C6D">
      <w:pPr>
        <w:pStyle w:val="a4"/>
        <w:rPr>
          <w:sz w:val="18"/>
          <w:szCs w:val="18"/>
        </w:rPr>
      </w:pPr>
      <w:r>
        <w:rPr>
          <w:rStyle w:val="a6"/>
        </w:rPr>
        <w:footnoteRef/>
      </w:r>
      <w:r>
        <w:t xml:space="preserve"> </w:t>
      </w:r>
      <w:r w:rsidR="005C50B3">
        <w:rPr>
          <w:rFonts w:hint="eastAsia"/>
          <w:sz w:val="18"/>
          <w:szCs w:val="18"/>
        </w:rPr>
        <w:t>財政当局にとってはこちらの方が本筋である</w:t>
      </w:r>
      <w:r w:rsidRPr="00F87634">
        <w:rPr>
          <w:rFonts w:hint="eastAsia"/>
          <w:sz w:val="18"/>
          <w:szCs w:val="18"/>
        </w:rPr>
        <w:t>。経済産業省の強い影響が感じられる『骨太方針</w:t>
      </w:r>
      <w:r w:rsidRPr="00F87634">
        <w:rPr>
          <w:rFonts w:hint="eastAsia"/>
          <w:sz w:val="18"/>
          <w:szCs w:val="18"/>
        </w:rPr>
        <w:t>2015</w:t>
      </w:r>
      <w:r w:rsidRPr="00F87634">
        <w:rPr>
          <w:rFonts w:hint="eastAsia"/>
          <w:sz w:val="18"/>
          <w:szCs w:val="18"/>
        </w:rPr>
        <w:t>』</w:t>
      </w:r>
      <w:r w:rsidRPr="00F87634">
        <w:rPr>
          <w:rFonts w:hint="eastAsia"/>
          <w:sz w:val="18"/>
          <w:szCs w:val="18"/>
        </w:rPr>
        <w:t>P23</w:t>
      </w:r>
      <w:r w:rsidRPr="00F87634">
        <w:rPr>
          <w:rFonts w:hint="eastAsia"/>
          <w:sz w:val="18"/>
          <w:szCs w:val="18"/>
        </w:rPr>
        <w:t>には、社会保障給付費の抑制は、租税や社会保険料負担の抑制を通じ、経済成長に寄与するという</w:t>
      </w:r>
      <w:r w:rsidR="00D51171">
        <w:rPr>
          <w:rFonts w:hint="eastAsia"/>
          <w:sz w:val="18"/>
          <w:szCs w:val="18"/>
        </w:rPr>
        <w:t>露骨な社会保障否定の</w:t>
      </w:r>
      <w:r w:rsidRPr="00F87634">
        <w:rPr>
          <w:rFonts w:hint="eastAsia"/>
          <w:sz w:val="18"/>
          <w:szCs w:val="18"/>
        </w:rPr>
        <w:t>表現がある。なお、『骨太方針</w:t>
      </w:r>
      <w:r w:rsidRPr="00F87634">
        <w:rPr>
          <w:rFonts w:hint="eastAsia"/>
          <w:sz w:val="18"/>
          <w:szCs w:val="18"/>
        </w:rPr>
        <w:t>2016</w:t>
      </w:r>
      <w:r w:rsidRPr="00F87634">
        <w:rPr>
          <w:rFonts w:hint="eastAsia"/>
          <w:sz w:val="18"/>
          <w:szCs w:val="18"/>
        </w:rPr>
        <w:t>』ではこのような露骨な表現は影を潜めている。</w:t>
      </w:r>
    </w:p>
  </w:footnote>
  <w:footnote w:id="15">
    <w:p w:rsidR="00B30C6D" w:rsidRDefault="00B30C6D">
      <w:pPr>
        <w:pStyle w:val="a4"/>
      </w:pPr>
      <w:r>
        <w:rPr>
          <w:rStyle w:val="a6"/>
        </w:rPr>
        <w:footnoteRef/>
      </w:r>
      <w:r>
        <w:t xml:space="preserve"> </w:t>
      </w:r>
      <w:r w:rsidRPr="00401DD4">
        <w:rPr>
          <w:rFonts w:hint="eastAsia"/>
          <w:sz w:val="18"/>
          <w:szCs w:val="18"/>
        </w:rPr>
        <w:t>第２号被保険者の対象年齢引下げは財政当局にとっては微妙なところのある問題である。第２号保険料の束である介護納付金には国保や協会けんぽに対する国庫補助も含まれるからである。とすると、まずは介護納付金の総報酬割を実現して協会けんぽに対する国庫補助を廃止した後、介護納付金の総額増加に繋がる第２号被保険者の年齢引下げに取組む方が合理的だというのが財政当局の判断になるものと思われる。</w:t>
      </w:r>
    </w:p>
  </w:footnote>
  <w:footnote w:id="16">
    <w:p w:rsidR="00B30C6D" w:rsidRPr="00745099" w:rsidRDefault="00B30C6D">
      <w:pPr>
        <w:pStyle w:val="a4"/>
        <w:rPr>
          <w:sz w:val="18"/>
          <w:szCs w:val="18"/>
        </w:rPr>
      </w:pPr>
      <w:r>
        <w:rPr>
          <w:rStyle w:val="a6"/>
        </w:rPr>
        <w:footnoteRef/>
      </w:r>
      <w:r>
        <w:t xml:space="preserve"> </w:t>
      </w:r>
      <w:r w:rsidRPr="00745099">
        <w:rPr>
          <w:rFonts w:hint="eastAsia"/>
          <w:sz w:val="18"/>
          <w:szCs w:val="18"/>
        </w:rPr>
        <w:t>現在の介護保険制度が、</w:t>
      </w:r>
      <w:r>
        <w:rPr>
          <w:rFonts w:hint="eastAsia"/>
          <w:sz w:val="18"/>
          <w:szCs w:val="18"/>
        </w:rPr>
        <w:t>被保険者の属する</w:t>
      </w:r>
      <w:r w:rsidRPr="00745099">
        <w:rPr>
          <w:rFonts w:hint="eastAsia"/>
          <w:sz w:val="18"/>
          <w:szCs w:val="18"/>
        </w:rPr>
        <w:t>年齢層</w:t>
      </w:r>
      <w:r>
        <w:rPr>
          <w:rFonts w:hint="eastAsia"/>
          <w:sz w:val="18"/>
          <w:szCs w:val="18"/>
        </w:rPr>
        <w:t>で</w:t>
      </w:r>
      <w:r w:rsidRPr="00745099">
        <w:rPr>
          <w:rFonts w:hint="eastAsia"/>
          <w:sz w:val="18"/>
          <w:szCs w:val="18"/>
        </w:rPr>
        <w:t>要介護発生率に大きな差があるにもかかわらず、要介護のみを制度の対象リスクと</w:t>
      </w:r>
      <w:r>
        <w:rPr>
          <w:rFonts w:hint="eastAsia"/>
          <w:sz w:val="18"/>
          <w:szCs w:val="18"/>
        </w:rPr>
        <w:t>位置づけ</w:t>
      </w:r>
      <w:r w:rsidRPr="00745099">
        <w:rPr>
          <w:rFonts w:hint="eastAsia"/>
          <w:sz w:val="18"/>
          <w:szCs w:val="18"/>
        </w:rPr>
        <w:t>、独立型の保険制度として仕組んである以上、このような便宜的方式もやむを得ない選択であろう。</w:t>
      </w:r>
    </w:p>
  </w:footnote>
  <w:footnote w:id="17">
    <w:p w:rsidR="00B30C6D" w:rsidRPr="00563FDD" w:rsidRDefault="00B30C6D">
      <w:pPr>
        <w:pStyle w:val="a4"/>
        <w:rPr>
          <w:sz w:val="18"/>
          <w:szCs w:val="18"/>
        </w:rPr>
      </w:pPr>
      <w:r>
        <w:rPr>
          <w:rStyle w:val="a6"/>
        </w:rPr>
        <w:footnoteRef/>
      </w:r>
      <w:r>
        <w:t xml:space="preserve"> </w:t>
      </w:r>
      <w:r w:rsidRPr="00563FDD">
        <w:rPr>
          <w:rFonts w:hint="eastAsia"/>
          <w:sz w:val="18"/>
          <w:szCs w:val="18"/>
        </w:rPr>
        <w:t>医療保険の場合、年齢を問わず誰にも傷病のリスクはあり、実際、多くの人が医療機関にかかっていること、また、傷病の大部分は治癒する</w:t>
      </w:r>
      <w:r w:rsidR="00FA4E89">
        <w:rPr>
          <w:rFonts w:hint="eastAsia"/>
          <w:sz w:val="18"/>
          <w:szCs w:val="18"/>
        </w:rPr>
        <w:t>ものであり</w:t>
      </w:r>
      <w:r w:rsidRPr="00563FDD">
        <w:rPr>
          <w:rFonts w:hint="eastAsia"/>
          <w:sz w:val="18"/>
          <w:szCs w:val="18"/>
        </w:rPr>
        <w:t>、要医療状態の者は</w:t>
      </w:r>
      <w:r w:rsidR="00FA4E89">
        <w:rPr>
          <w:rFonts w:hint="eastAsia"/>
          <w:sz w:val="18"/>
          <w:szCs w:val="18"/>
        </w:rPr>
        <w:t>要介護状態の者のように</w:t>
      </w:r>
      <w:r w:rsidRPr="00563FDD">
        <w:rPr>
          <w:rFonts w:hint="eastAsia"/>
          <w:sz w:val="18"/>
          <w:szCs w:val="18"/>
        </w:rPr>
        <w:t>固定的でないことから、保険料の掛捨て感は</w:t>
      </w:r>
      <w:r>
        <w:rPr>
          <w:rFonts w:hint="eastAsia"/>
          <w:sz w:val="18"/>
          <w:szCs w:val="18"/>
        </w:rPr>
        <w:t>介護保険のように</w:t>
      </w:r>
      <w:r w:rsidRPr="00563FDD">
        <w:rPr>
          <w:rFonts w:hint="eastAsia"/>
          <w:sz w:val="18"/>
          <w:szCs w:val="18"/>
        </w:rPr>
        <w:t>大きく</w:t>
      </w:r>
      <w:r>
        <w:rPr>
          <w:rFonts w:hint="eastAsia"/>
          <w:sz w:val="18"/>
          <w:szCs w:val="18"/>
        </w:rPr>
        <w:t>は</w:t>
      </w:r>
      <w:r w:rsidRPr="00563FDD">
        <w:rPr>
          <w:rFonts w:hint="eastAsia"/>
          <w:sz w:val="18"/>
          <w:szCs w:val="18"/>
        </w:rPr>
        <w:t>ない。</w:t>
      </w:r>
    </w:p>
  </w:footnote>
  <w:footnote w:id="18">
    <w:p w:rsidR="00B30C6D" w:rsidRPr="00825C7F" w:rsidRDefault="00B30C6D">
      <w:pPr>
        <w:pStyle w:val="a4"/>
        <w:rPr>
          <w:sz w:val="18"/>
          <w:szCs w:val="18"/>
        </w:rPr>
      </w:pPr>
      <w:r>
        <w:rPr>
          <w:rStyle w:val="a6"/>
        </w:rPr>
        <w:footnoteRef/>
      </w:r>
      <w:r w:rsidRPr="00825C7F">
        <w:rPr>
          <w:sz w:val="18"/>
          <w:szCs w:val="18"/>
        </w:rPr>
        <w:t xml:space="preserve"> </w:t>
      </w:r>
      <w:r w:rsidRPr="00825C7F">
        <w:rPr>
          <w:rFonts w:hint="eastAsia"/>
          <w:sz w:val="18"/>
          <w:szCs w:val="18"/>
        </w:rPr>
        <w:t>保険料が年金天引きであることから、この不満は表面化しにく</w:t>
      </w:r>
      <w:r>
        <w:rPr>
          <w:rFonts w:hint="eastAsia"/>
          <w:sz w:val="18"/>
          <w:szCs w:val="18"/>
        </w:rPr>
        <w:t>く</w:t>
      </w:r>
      <w:r w:rsidRPr="00825C7F">
        <w:rPr>
          <w:rFonts w:hint="eastAsia"/>
          <w:sz w:val="18"/>
          <w:szCs w:val="18"/>
        </w:rPr>
        <w:t>、国や市町村はそれに胡坐をかいている感</w:t>
      </w:r>
      <w:r>
        <w:rPr>
          <w:rFonts w:hint="eastAsia"/>
          <w:sz w:val="18"/>
          <w:szCs w:val="18"/>
        </w:rPr>
        <w:t>も</w:t>
      </w:r>
      <w:r w:rsidRPr="00825C7F">
        <w:rPr>
          <w:rFonts w:hint="eastAsia"/>
          <w:sz w:val="18"/>
          <w:szCs w:val="18"/>
        </w:rPr>
        <w:t>あるが、</w:t>
      </w:r>
      <w:r>
        <w:rPr>
          <w:rFonts w:hint="eastAsia"/>
          <w:sz w:val="18"/>
          <w:szCs w:val="18"/>
        </w:rPr>
        <w:t>事態を直視すれば、</w:t>
      </w:r>
      <w:r w:rsidRPr="00825C7F">
        <w:rPr>
          <w:rFonts w:hint="eastAsia"/>
          <w:sz w:val="18"/>
          <w:szCs w:val="18"/>
        </w:rPr>
        <w:t>制度の信頼を傷つけ、その長期的安定を</w:t>
      </w:r>
      <w:r>
        <w:rPr>
          <w:rFonts w:hint="eastAsia"/>
          <w:sz w:val="18"/>
          <w:szCs w:val="18"/>
        </w:rPr>
        <w:t>危うくする</w:t>
      </w:r>
      <w:r w:rsidRPr="00825C7F">
        <w:rPr>
          <w:rFonts w:hint="eastAsia"/>
          <w:sz w:val="18"/>
          <w:szCs w:val="18"/>
        </w:rPr>
        <w:t>深刻な問題である。</w:t>
      </w:r>
    </w:p>
  </w:footnote>
  <w:footnote w:id="19">
    <w:p w:rsidR="003D23D2" w:rsidRPr="003D23D2" w:rsidRDefault="003D23D2">
      <w:pPr>
        <w:pStyle w:val="a4"/>
        <w:rPr>
          <w:sz w:val="18"/>
          <w:szCs w:val="18"/>
        </w:rPr>
      </w:pPr>
      <w:r>
        <w:rPr>
          <w:rStyle w:val="a6"/>
        </w:rPr>
        <w:footnoteRef/>
      </w:r>
      <w:r>
        <w:t xml:space="preserve"> </w:t>
      </w:r>
      <w:r w:rsidRPr="003D23D2">
        <w:rPr>
          <w:rFonts w:hint="eastAsia"/>
          <w:sz w:val="18"/>
          <w:szCs w:val="18"/>
        </w:rPr>
        <w:t>実際、ある日突然、要医療状態を飛び越えて要介護状態となることは想定しにくい。要介護状態は、要医療状態に後行するか、前段階の要医療状態と併存するのが普通である。</w:t>
      </w:r>
    </w:p>
  </w:footnote>
  <w:footnote w:id="20">
    <w:p w:rsidR="00B30C6D" w:rsidRDefault="00B30C6D">
      <w:pPr>
        <w:pStyle w:val="a4"/>
        <w:rPr>
          <w:sz w:val="18"/>
          <w:szCs w:val="18"/>
        </w:rPr>
      </w:pPr>
      <w:r>
        <w:rPr>
          <w:rStyle w:val="a6"/>
        </w:rPr>
        <w:footnoteRef/>
      </w:r>
      <w:r>
        <w:t xml:space="preserve"> </w:t>
      </w:r>
      <w:r w:rsidRPr="00053550">
        <w:rPr>
          <w:rFonts w:hint="eastAsia"/>
          <w:sz w:val="18"/>
          <w:szCs w:val="18"/>
        </w:rPr>
        <w:t>要介護認定・地域密着型サービスや介護予防・日常生活支援事業など、市町村が行うべき業務は定着しているほか、地方負担の取扱いを考慮すると、保険者はどこであれ、介護給付は市町村が</w:t>
      </w:r>
      <w:r>
        <w:rPr>
          <w:rFonts w:hint="eastAsia"/>
          <w:sz w:val="18"/>
          <w:szCs w:val="18"/>
        </w:rPr>
        <w:t>保険者の委託を</w:t>
      </w:r>
    </w:p>
    <w:p w:rsidR="00B30C6D" w:rsidRPr="00053550" w:rsidRDefault="00B30C6D">
      <w:pPr>
        <w:pStyle w:val="a4"/>
        <w:rPr>
          <w:sz w:val="18"/>
          <w:szCs w:val="18"/>
        </w:rPr>
      </w:pPr>
      <w:r>
        <w:rPr>
          <w:rFonts w:hint="eastAsia"/>
          <w:sz w:val="18"/>
          <w:szCs w:val="18"/>
        </w:rPr>
        <w:t>受け</w:t>
      </w:r>
      <w:r w:rsidRPr="00053550">
        <w:rPr>
          <w:rFonts w:hint="eastAsia"/>
          <w:sz w:val="18"/>
          <w:szCs w:val="18"/>
        </w:rPr>
        <w:t>て実施することが実務的にも望ましい。</w:t>
      </w:r>
    </w:p>
  </w:footnote>
  <w:footnote w:id="21">
    <w:p w:rsidR="0081387B" w:rsidRPr="00591715" w:rsidRDefault="0081387B">
      <w:pPr>
        <w:pStyle w:val="a4"/>
        <w:rPr>
          <w:sz w:val="18"/>
          <w:szCs w:val="18"/>
        </w:rPr>
      </w:pPr>
      <w:r>
        <w:rPr>
          <w:rStyle w:val="a6"/>
        </w:rPr>
        <w:footnoteRef/>
      </w:r>
      <w:r>
        <w:t xml:space="preserve"> </w:t>
      </w:r>
      <w:r w:rsidRPr="00591715">
        <w:rPr>
          <w:rFonts w:hint="eastAsia"/>
          <w:sz w:val="18"/>
          <w:szCs w:val="18"/>
        </w:rPr>
        <w:t>介護給付は、それぞれの医療・介護保険者が</w:t>
      </w:r>
      <w:r w:rsidR="00591715" w:rsidRPr="00591715">
        <w:rPr>
          <w:rFonts w:hint="eastAsia"/>
          <w:sz w:val="18"/>
          <w:szCs w:val="18"/>
        </w:rPr>
        <w:t>拠出した費用に公費</w:t>
      </w:r>
      <w:r w:rsidR="00591715">
        <w:rPr>
          <w:rFonts w:hint="eastAsia"/>
          <w:sz w:val="18"/>
          <w:szCs w:val="18"/>
        </w:rPr>
        <w:t>（</w:t>
      </w:r>
      <w:r w:rsidR="00591715">
        <w:rPr>
          <w:rFonts w:hint="eastAsia"/>
          <w:sz w:val="18"/>
          <w:szCs w:val="18"/>
        </w:rPr>
        <w:t>1</w:t>
      </w:r>
      <w:r w:rsidR="00591715">
        <w:rPr>
          <w:rFonts w:hint="eastAsia"/>
          <w:sz w:val="18"/>
          <w:szCs w:val="18"/>
        </w:rPr>
        <w:t>／</w:t>
      </w:r>
      <w:r w:rsidR="00591715">
        <w:rPr>
          <w:rFonts w:hint="eastAsia"/>
          <w:sz w:val="18"/>
          <w:szCs w:val="18"/>
        </w:rPr>
        <w:t>2</w:t>
      </w:r>
      <w:r w:rsidR="00591715">
        <w:rPr>
          <w:rFonts w:hint="eastAsia"/>
          <w:sz w:val="18"/>
          <w:szCs w:val="18"/>
        </w:rPr>
        <w:t>）</w:t>
      </w:r>
      <w:r w:rsidR="00591715" w:rsidRPr="00591715">
        <w:rPr>
          <w:rFonts w:hint="eastAsia"/>
          <w:sz w:val="18"/>
          <w:szCs w:val="18"/>
        </w:rPr>
        <w:t>を加えて、従来どおり市町村が実施する。</w:t>
      </w:r>
    </w:p>
  </w:footnote>
  <w:footnote w:id="22">
    <w:p w:rsidR="0036791A" w:rsidRPr="0036791A" w:rsidRDefault="0036791A">
      <w:pPr>
        <w:pStyle w:val="a4"/>
      </w:pPr>
      <w:r>
        <w:rPr>
          <w:rStyle w:val="a6"/>
        </w:rPr>
        <w:footnoteRef/>
      </w:r>
      <w:r>
        <w:t xml:space="preserve"> </w:t>
      </w:r>
      <w:r w:rsidRPr="0036791A">
        <w:rPr>
          <w:rFonts w:hint="eastAsia"/>
          <w:sz w:val="18"/>
          <w:szCs w:val="18"/>
        </w:rPr>
        <w:t>この構想については、被用者年金受給者の保険料収入が失われることとなり（それにより保険財政が支えられている）国保がもたない－という</w:t>
      </w:r>
      <w:r w:rsidR="00D120A2">
        <w:rPr>
          <w:rFonts w:hint="eastAsia"/>
          <w:sz w:val="18"/>
          <w:szCs w:val="18"/>
        </w:rPr>
        <w:t>不思議な</w:t>
      </w:r>
      <w:r w:rsidRPr="0036791A">
        <w:rPr>
          <w:rFonts w:hint="eastAsia"/>
          <w:sz w:val="18"/>
          <w:szCs w:val="18"/>
        </w:rPr>
        <w:t>理由で厚生労働省は極めて消極的である。</w:t>
      </w:r>
    </w:p>
  </w:footnote>
  <w:footnote w:id="23">
    <w:p w:rsidR="000E6486" w:rsidRDefault="000E6486">
      <w:pPr>
        <w:pStyle w:val="a4"/>
      </w:pPr>
      <w:r>
        <w:rPr>
          <w:rStyle w:val="a6"/>
        </w:rPr>
        <w:footnoteRef/>
      </w:r>
      <w:r w:rsidRPr="00DA36F1">
        <w:rPr>
          <w:sz w:val="18"/>
          <w:szCs w:val="18"/>
        </w:rPr>
        <w:t xml:space="preserve"> </w:t>
      </w:r>
      <w:r w:rsidRPr="00DA36F1">
        <w:rPr>
          <w:rFonts w:hint="eastAsia"/>
          <w:sz w:val="18"/>
          <w:szCs w:val="18"/>
        </w:rPr>
        <w:t>筆者の改革構想については、「迷走する高齢者医療制度－今、その歴史から学ぶとき－」社会保険旬報</w:t>
      </w:r>
      <w:r w:rsidRPr="00DA36F1">
        <w:rPr>
          <w:rFonts w:hint="eastAsia"/>
          <w:sz w:val="18"/>
          <w:szCs w:val="18"/>
        </w:rPr>
        <w:t>2008/06/11</w:t>
      </w:r>
      <w:r w:rsidRPr="00DA36F1">
        <w:rPr>
          <w:rFonts w:hint="eastAsia"/>
          <w:sz w:val="18"/>
          <w:szCs w:val="18"/>
        </w:rPr>
        <w:t>、「高齢者医療費重荷論を超えて－機械的公平より社会的納得を－」社会保険旬報</w:t>
      </w:r>
      <w:r w:rsidRPr="00DA36F1">
        <w:rPr>
          <w:rFonts w:hint="eastAsia"/>
          <w:sz w:val="18"/>
          <w:szCs w:val="18"/>
        </w:rPr>
        <w:t>2008/10/21</w:t>
      </w:r>
      <w:r w:rsidRPr="00DA36F1">
        <w:rPr>
          <w:rFonts w:hint="eastAsia"/>
          <w:sz w:val="18"/>
          <w:szCs w:val="18"/>
        </w:rPr>
        <w:t>（社会保険研究所）、「高齢者医療制度改革をもう一度考える」文化連情報</w:t>
      </w:r>
      <w:r w:rsidRPr="00DA36F1">
        <w:rPr>
          <w:rFonts w:hint="eastAsia"/>
          <w:sz w:val="18"/>
          <w:szCs w:val="18"/>
        </w:rPr>
        <w:t>2009/06</w:t>
      </w:r>
      <w:r w:rsidRPr="00DA36F1">
        <w:rPr>
          <w:rFonts w:hint="eastAsia"/>
          <w:sz w:val="18"/>
          <w:szCs w:val="18"/>
        </w:rPr>
        <w:t>～</w:t>
      </w:r>
      <w:r w:rsidRPr="00DA36F1">
        <w:rPr>
          <w:rFonts w:hint="eastAsia"/>
          <w:sz w:val="18"/>
          <w:szCs w:val="18"/>
        </w:rPr>
        <w:t>2009/08</w:t>
      </w:r>
      <w:r w:rsidRPr="00DA36F1">
        <w:rPr>
          <w:rFonts w:hint="eastAsia"/>
          <w:sz w:val="18"/>
          <w:szCs w:val="18"/>
        </w:rPr>
        <w:t>（日本文化厚生農業協同組合連合会）などを参照。</w:t>
      </w:r>
      <w:r w:rsidR="00EC22F7">
        <w:rPr>
          <w:rFonts w:hint="eastAsia"/>
          <w:sz w:val="18"/>
          <w:szCs w:val="18"/>
        </w:rPr>
        <w:t>ただし、細部は本文に述べた構想と異なる部分もある。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F3"/>
    <w:rsid w:val="00002295"/>
    <w:rsid w:val="00011C73"/>
    <w:rsid w:val="00016141"/>
    <w:rsid w:val="00043234"/>
    <w:rsid w:val="000478B3"/>
    <w:rsid w:val="00053550"/>
    <w:rsid w:val="000564BE"/>
    <w:rsid w:val="00065AA3"/>
    <w:rsid w:val="000668B2"/>
    <w:rsid w:val="00077124"/>
    <w:rsid w:val="00080351"/>
    <w:rsid w:val="00080DA0"/>
    <w:rsid w:val="0008537E"/>
    <w:rsid w:val="00097DE5"/>
    <w:rsid w:val="000E6486"/>
    <w:rsid w:val="000E6DB7"/>
    <w:rsid w:val="000F58C6"/>
    <w:rsid w:val="000F6BE2"/>
    <w:rsid w:val="001155E4"/>
    <w:rsid w:val="001162EE"/>
    <w:rsid w:val="0014386A"/>
    <w:rsid w:val="00144CF6"/>
    <w:rsid w:val="00147D37"/>
    <w:rsid w:val="0015304A"/>
    <w:rsid w:val="001540F4"/>
    <w:rsid w:val="00160CBE"/>
    <w:rsid w:val="00173A21"/>
    <w:rsid w:val="00176376"/>
    <w:rsid w:val="001A1B36"/>
    <w:rsid w:val="001A5067"/>
    <w:rsid w:val="001D39DC"/>
    <w:rsid w:val="00201A7B"/>
    <w:rsid w:val="00215A43"/>
    <w:rsid w:val="00251F7B"/>
    <w:rsid w:val="00270A13"/>
    <w:rsid w:val="002852B4"/>
    <w:rsid w:val="00287D26"/>
    <w:rsid w:val="00287E65"/>
    <w:rsid w:val="002A4797"/>
    <w:rsid w:val="002C1673"/>
    <w:rsid w:val="002C6D89"/>
    <w:rsid w:val="002D297A"/>
    <w:rsid w:val="002E48FA"/>
    <w:rsid w:val="002F2EDF"/>
    <w:rsid w:val="00317776"/>
    <w:rsid w:val="00321133"/>
    <w:rsid w:val="00322FC4"/>
    <w:rsid w:val="003263D0"/>
    <w:rsid w:val="00326BF6"/>
    <w:rsid w:val="00326D55"/>
    <w:rsid w:val="003316B9"/>
    <w:rsid w:val="0036791A"/>
    <w:rsid w:val="00396644"/>
    <w:rsid w:val="003A3C74"/>
    <w:rsid w:val="003B29F1"/>
    <w:rsid w:val="003D06E2"/>
    <w:rsid w:val="003D23D2"/>
    <w:rsid w:val="003D6DC1"/>
    <w:rsid w:val="003F19A6"/>
    <w:rsid w:val="00401DD4"/>
    <w:rsid w:val="004036F1"/>
    <w:rsid w:val="00405C02"/>
    <w:rsid w:val="00414C5B"/>
    <w:rsid w:val="00425747"/>
    <w:rsid w:val="0045473A"/>
    <w:rsid w:val="00471CDC"/>
    <w:rsid w:val="00475BC3"/>
    <w:rsid w:val="004C7A8F"/>
    <w:rsid w:val="004F40BE"/>
    <w:rsid w:val="004F5C1E"/>
    <w:rsid w:val="00515722"/>
    <w:rsid w:val="00525C98"/>
    <w:rsid w:val="005547C0"/>
    <w:rsid w:val="0056199F"/>
    <w:rsid w:val="00563FDD"/>
    <w:rsid w:val="005709A2"/>
    <w:rsid w:val="00581128"/>
    <w:rsid w:val="00591715"/>
    <w:rsid w:val="005A62AF"/>
    <w:rsid w:val="005B4B91"/>
    <w:rsid w:val="005C50B3"/>
    <w:rsid w:val="005C7E13"/>
    <w:rsid w:val="005D6213"/>
    <w:rsid w:val="005E330D"/>
    <w:rsid w:val="005F4271"/>
    <w:rsid w:val="005F4B41"/>
    <w:rsid w:val="005F63ED"/>
    <w:rsid w:val="005F7F66"/>
    <w:rsid w:val="0060759E"/>
    <w:rsid w:val="00617421"/>
    <w:rsid w:val="006416E6"/>
    <w:rsid w:val="00647516"/>
    <w:rsid w:val="00654C79"/>
    <w:rsid w:val="00661BF3"/>
    <w:rsid w:val="00680BE4"/>
    <w:rsid w:val="006B1D60"/>
    <w:rsid w:val="006C37E2"/>
    <w:rsid w:val="006F120C"/>
    <w:rsid w:val="006F7554"/>
    <w:rsid w:val="00706391"/>
    <w:rsid w:val="00726C7C"/>
    <w:rsid w:val="007368D8"/>
    <w:rsid w:val="007409EB"/>
    <w:rsid w:val="00740FB5"/>
    <w:rsid w:val="00745099"/>
    <w:rsid w:val="0076668C"/>
    <w:rsid w:val="00771BE9"/>
    <w:rsid w:val="00784939"/>
    <w:rsid w:val="0078497C"/>
    <w:rsid w:val="00787E1C"/>
    <w:rsid w:val="00790A1A"/>
    <w:rsid w:val="007921C8"/>
    <w:rsid w:val="007A634B"/>
    <w:rsid w:val="007B1193"/>
    <w:rsid w:val="007B13B0"/>
    <w:rsid w:val="007C138F"/>
    <w:rsid w:val="007C4F6D"/>
    <w:rsid w:val="007C552C"/>
    <w:rsid w:val="007E03E5"/>
    <w:rsid w:val="0081387B"/>
    <w:rsid w:val="00821943"/>
    <w:rsid w:val="00825C7F"/>
    <w:rsid w:val="008339EF"/>
    <w:rsid w:val="00845ECD"/>
    <w:rsid w:val="008502DB"/>
    <w:rsid w:val="0085464E"/>
    <w:rsid w:val="00887A02"/>
    <w:rsid w:val="008A59AC"/>
    <w:rsid w:val="008B766C"/>
    <w:rsid w:val="008C0F39"/>
    <w:rsid w:val="008E4ADD"/>
    <w:rsid w:val="008E796A"/>
    <w:rsid w:val="009025DA"/>
    <w:rsid w:val="00911F5E"/>
    <w:rsid w:val="009126DA"/>
    <w:rsid w:val="00932331"/>
    <w:rsid w:val="00942FA9"/>
    <w:rsid w:val="00944080"/>
    <w:rsid w:val="00946342"/>
    <w:rsid w:val="0097431D"/>
    <w:rsid w:val="009B3373"/>
    <w:rsid w:val="009C0C26"/>
    <w:rsid w:val="009D7C53"/>
    <w:rsid w:val="00A007FD"/>
    <w:rsid w:val="00A00C11"/>
    <w:rsid w:val="00A036E5"/>
    <w:rsid w:val="00A04CA5"/>
    <w:rsid w:val="00A21D5F"/>
    <w:rsid w:val="00A26790"/>
    <w:rsid w:val="00A37096"/>
    <w:rsid w:val="00A37B66"/>
    <w:rsid w:val="00A4016D"/>
    <w:rsid w:val="00A443A4"/>
    <w:rsid w:val="00A4470D"/>
    <w:rsid w:val="00A5215F"/>
    <w:rsid w:val="00A53D1F"/>
    <w:rsid w:val="00A77DF2"/>
    <w:rsid w:val="00A901BF"/>
    <w:rsid w:val="00AB1949"/>
    <w:rsid w:val="00AB3FDE"/>
    <w:rsid w:val="00AB4B85"/>
    <w:rsid w:val="00AC4609"/>
    <w:rsid w:val="00AC4B12"/>
    <w:rsid w:val="00AD7C78"/>
    <w:rsid w:val="00AE2C09"/>
    <w:rsid w:val="00AF14CA"/>
    <w:rsid w:val="00AF5567"/>
    <w:rsid w:val="00B06CA5"/>
    <w:rsid w:val="00B1475B"/>
    <w:rsid w:val="00B15583"/>
    <w:rsid w:val="00B30C6D"/>
    <w:rsid w:val="00B33837"/>
    <w:rsid w:val="00B467C6"/>
    <w:rsid w:val="00B47912"/>
    <w:rsid w:val="00B575BD"/>
    <w:rsid w:val="00B604DC"/>
    <w:rsid w:val="00B60C57"/>
    <w:rsid w:val="00B815FA"/>
    <w:rsid w:val="00B90FE0"/>
    <w:rsid w:val="00BA37B8"/>
    <w:rsid w:val="00BA7CA2"/>
    <w:rsid w:val="00BB44FE"/>
    <w:rsid w:val="00BC3784"/>
    <w:rsid w:val="00BE0028"/>
    <w:rsid w:val="00BE7722"/>
    <w:rsid w:val="00C1024B"/>
    <w:rsid w:val="00C26CCC"/>
    <w:rsid w:val="00C435CE"/>
    <w:rsid w:val="00C472D7"/>
    <w:rsid w:val="00C501FF"/>
    <w:rsid w:val="00C71915"/>
    <w:rsid w:val="00C7799D"/>
    <w:rsid w:val="00C958C5"/>
    <w:rsid w:val="00CB0FF3"/>
    <w:rsid w:val="00CC30C5"/>
    <w:rsid w:val="00CF2D04"/>
    <w:rsid w:val="00D00243"/>
    <w:rsid w:val="00D120A2"/>
    <w:rsid w:val="00D27138"/>
    <w:rsid w:val="00D43585"/>
    <w:rsid w:val="00D504DB"/>
    <w:rsid w:val="00D51171"/>
    <w:rsid w:val="00D52416"/>
    <w:rsid w:val="00D8598A"/>
    <w:rsid w:val="00D96EF1"/>
    <w:rsid w:val="00DA1513"/>
    <w:rsid w:val="00DA36F1"/>
    <w:rsid w:val="00DA6675"/>
    <w:rsid w:val="00DC1655"/>
    <w:rsid w:val="00DC5753"/>
    <w:rsid w:val="00DE0B98"/>
    <w:rsid w:val="00E031AE"/>
    <w:rsid w:val="00E04F1B"/>
    <w:rsid w:val="00E147CD"/>
    <w:rsid w:val="00E43F80"/>
    <w:rsid w:val="00E4469D"/>
    <w:rsid w:val="00E60653"/>
    <w:rsid w:val="00E76767"/>
    <w:rsid w:val="00E81EDB"/>
    <w:rsid w:val="00EA2FCE"/>
    <w:rsid w:val="00EB6D47"/>
    <w:rsid w:val="00EC22F7"/>
    <w:rsid w:val="00EC403F"/>
    <w:rsid w:val="00EC634A"/>
    <w:rsid w:val="00ED035D"/>
    <w:rsid w:val="00ED56AF"/>
    <w:rsid w:val="00EF7CC0"/>
    <w:rsid w:val="00F0797D"/>
    <w:rsid w:val="00F17244"/>
    <w:rsid w:val="00F370DD"/>
    <w:rsid w:val="00F41E26"/>
    <w:rsid w:val="00F63830"/>
    <w:rsid w:val="00F804D3"/>
    <w:rsid w:val="00F83CDA"/>
    <w:rsid w:val="00F8487C"/>
    <w:rsid w:val="00F87634"/>
    <w:rsid w:val="00FA078D"/>
    <w:rsid w:val="00FA4E89"/>
    <w:rsid w:val="00FC5345"/>
    <w:rsid w:val="00FC6285"/>
    <w:rsid w:val="00FF5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0D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70DD"/>
    <w:pPr>
      <w:widowControl w:val="0"/>
      <w:jc w:val="both"/>
    </w:pPr>
  </w:style>
  <w:style w:type="paragraph" w:styleId="a4">
    <w:name w:val="footnote text"/>
    <w:basedOn w:val="a"/>
    <w:link w:val="a5"/>
    <w:uiPriority w:val="99"/>
    <w:semiHidden/>
    <w:unhideWhenUsed/>
    <w:rsid w:val="00176376"/>
    <w:pPr>
      <w:snapToGrid w:val="0"/>
      <w:jc w:val="left"/>
    </w:pPr>
  </w:style>
  <w:style w:type="character" w:customStyle="1" w:styleId="a5">
    <w:name w:val="脚注文字列 (文字)"/>
    <w:basedOn w:val="a0"/>
    <w:link w:val="a4"/>
    <w:uiPriority w:val="99"/>
    <w:semiHidden/>
    <w:rsid w:val="00176376"/>
  </w:style>
  <w:style w:type="character" w:styleId="a6">
    <w:name w:val="footnote reference"/>
    <w:basedOn w:val="a0"/>
    <w:uiPriority w:val="99"/>
    <w:semiHidden/>
    <w:unhideWhenUsed/>
    <w:rsid w:val="00176376"/>
    <w:rPr>
      <w:vertAlign w:val="superscript"/>
    </w:rPr>
  </w:style>
  <w:style w:type="paragraph" w:styleId="a7">
    <w:name w:val="header"/>
    <w:basedOn w:val="a"/>
    <w:link w:val="a8"/>
    <w:uiPriority w:val="99"/>
    <w:unhideWhenUsed/>
    <w:rsid w:val="00201A7B"/>
    <w:pPr>
      <w:tabs>
        <w:tab w:val="center" w:pos="4252"/>
        <w:tab w:val="right" w:pos="8504"/>
      </w:tabs>
      <w:snapToGrid w:val="0"/>
    </w:pPr>
  </w:style>
  <w:style w:type="character" w:customStyle="1" w:styleId="a8">
    <w:name w:val="ヘッダー (文字)"/>
    <w:basedOn w:val="a0"/>
    <w:link w:val="a7"/>
    <w:uiPriority w:val="99"/>
    <w:rsid w:val="00201A7B"/>
  </w:style>
  <w:style w:type="paragraph" w:styleId="a9">
    <w:name w:val="footer"/>
    <w:basedOn w:val="a"/>
    <w:link w:val="aa"/>
    <w:uiPriority w:val="99"/>
    <w:unhideWhenUsed/>
    <w:rsid w:val="00201A7B"/>
    <w:pPr>
      <w:tabs>
        <w:tab w:val="center" w:pos="4252"/>
        <w:tab w:val="right" w:pos="8504"/>
      </w:tabs>
      <w:snapToGrid w:val="0"/>
    </w:pPr>
  </w:style>
  <w:style w:type="character" w:customStyle="1" w:styleId="aa">
    <w:name w:val="フッター (文字)"/>
    <w:basedOn w:val="a0"/>
    <w:link w:val="a9"/>
    <w:uiPriority w:val="99"/>
    <w:rsid w:val="00201A7B"/>
  </w:style>
  <w:style w:type="paragraph" w:styleId="ab">
    <w:name w:val="Balloon Text"/>
    <w:basedOn w:val="a"/>
    <w:link w:val="ac"/>
    <w:uiPriority w:val="99"/>
    <w:semiHidden/>
    <w:unhideWhenUsed/>
    <w:rsid w:val="00B575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75B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0D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70DD"/>
    <w:pPr>
      <w:widowControl w:val="0"/>
      <w:jc w:val="both"/>
    </w:pPr>
  </w:style>
  <w:style w:type="paragraph" w:styleId="a4">
    <w:name w:val="footnote text"/>
    <w:basedOn w:val="a"/>
    <w:link w:val="a5"/>
    <w:uiPriority w:val="99"/>
    <w:semiHidden/>
    <w:unhideWhenUsed/>
    <w:rsid w:val="00176376"/>
    <w:pPr>
      <w:snapToGrid w:val="0"/>
      <w:jc w:val="left"/>
    </w:pPr>
  </w:style>
  <w:style w:type="character" w:customStyle="1" w:styleId="a5">
    <w:name w:val="脚注文字列 (文字)"/>
    <w:basedOn w:val="a0"/>
    <w:link w:val="a4"/>
    <w:uiPriority w:val="99"/>
    <w:semiHidden/>
    <w:rsid w:val="00176376"/>
  </w:style>
  <w:style w:type="character" w:styleId="a6">
    <w:name w:val="footnote reference"/>
    <w:basedOn w:val="a0"/>
    <w:uiPriority w:val="99"/>
    <w:semiHidden/>
    <w:unhideWhenUsed/>
    <w:rsid w:val="00176376"/>
    <w:rPr>
      <w:vertAlign w:val="superscript"/>
    </w:rPr>
  </w:style>
  <w:style w:type="paragraph" w:styleId="a7">
    <w:name w:val="header"/>
    <w:basedOn w:val="a"/>
    <w:link w:val="a8"/>
    <w:uiPriority w:val="99"/>
    <w:unhideWhenUsed/>
    <w:rsid w:val="00201A7B"/>
    <w:pPr>
      <w:tabs>
        <w:tab w:val="center" w:pos="4252"/>
        <w:tab w:val="right" w:pos="8504"/>
      </w:tabs>
      <w:snapToGrid w:val="0"/>
    </w:pPr>
  </w:style>
  <w:style w:type="character" w:customStyle="1" w:styleId="a8">
    <w:name w:val="ヘッダー (文字)"/>
    <w:basedOn w:val="a0"/>
    <w:link w:val="a7"/>
    <w:uiPriority w:val="99"/>
    <w:rsid w:val="00201A7B"/>
  </w:style>
  <w:style w:type="paragraph" w:styleId="a9">
    <w:name w:val="footer"/>
    <w:basedOn w:val="a"/>
    <w:link w:val="aa"/>
    <w:uiPriority w:val="99"/>
    <w:unhideWhenUsed/>
    <w:rsid w:val="00201A7B"/>
    <w:pPr>
      <w:tabs>
        <w:tab w:val="center" w:pos="4252"/>
        <w:tab w:val="right" w:pos="8504"/>
      </w:tabs>
      <w:snapToGrid w:val="0"/>
    </w:pPr>
  </w:style>
  <w:style w:type="character" w:customStyle="1" w:styleId="aa">
    <w:name w:val="フッター (文字)"/>
    <w:basedOn w:val="a0"/>
    <w:link w:val="a9"/>
    <w:uiPriority w:val="99"/>
    <w:rsid w:val="00201A7B"/>
  </w:style>
  <w:style w:type="paragraph" w:styleId="ab">
    <w:name w:val="Balloon Text"/>
    <w:basedOn w:val="a"/>
    <w:link w:val="ac"/>
    <w:uiPriority w:val="99"/>
    <w:semiHidden/>
    <w:unhideWhenUsed/>
    <w:rsid w:val="00B575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75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b%e3%96%40%88%ea%93%f1%8e%4f&amp;REF_NAME=%89%ee%8c%ec%95%db%8c%af%96%40&amp;ANCHOR_F=&amp;ANCHOR_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e-gov.go.jp/cgi-bin/idxrefer.cgi?H_FILE=%91%e5%88%ea%88%ea%96%40%8e%b5%81%5a&amp;REF_NAME=%8c%92%8d%4e%95%db%8c%af%96%40&amp;ANCHOR_F=&amp;ANCHOR_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D6E0D-1D52-46CD-BBBC-AB908E60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1810</Words>
  <Characters>10320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shuzo</dc:creator>
  <cp:lastModifiedBy>shuzo</cp:lastModifiedBy>
  <cp:revision>6</cp:revision>
  <cp:lastPrinted>2016-10-09T22:53:00Z</cp:lastPrinted>
  <dcterms:created xsi:type="dcterms:W3CDTF">2016-10-09T22:53:00Z</dcterms:created>
  <dcterms:modified xsi:type="dcterms:W3CDTF">2016-10-22T11:09:00Z</dcterms:modified>
</cp:coreProperties>
</file>