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80" w:rsidRDefault="00674680" w:rsidP="004F59E0">
      <w:pPr>
        <w:jc w:val="left"/>
        <w:rPr>
          <w:rFonts w:eastAsiaTheme="majorEastAsia" w:hint="eastAsia"/>
          <w:szCs w:val="21"/>
        </w:rPr>
      </w:pPr>
      <w:r w:rsidRPr="00E168DD">
        <w:rPr>
          <w:rFonts w:eastAsiaTheme="majorEastAsia"/>
          <w:szCs w:val="21"/>
        </w:rPr>
        <w:t>障害学会　第</w:t>
      </w:r>
      <w:r w:rsidRPr="00E168DD">
        <w:rPr>
          <w:rFonts w:eastAsiaTheme="majorEastAsia"/>
          <w:szCs w:val="21"/>
        </w:rPr>
        <w:t>12</w:t>
      </w:r>
      <w:r w:rsidRPr="00E168DD">
        <w:rPr>
          <w:rFonts w:eastAsiaTheme="majorEastAsia"/>
          <w:szCs w:val="21"/>
        </w:rPr>
        <w:t>回大会</w:t>
      </w:r>
      <w:r w:rsidRPr="00E168DD">
        <w:rPr>
          <w:rFonts w:eastAsiaTheme="majorEastAsia"/>
          <w:szCs w:val="21"/>
        </w:rPr>
        <w:t>(2015</w:t>
      </w:r>
      <w:r w:rsidRPr="00E168DD">
        <w:rPr>
          <w:rFonts w:eastAsiaTheme="majorEastAsia"/>
          <w:szCs w:val="21"/>
        </w:rPr>
        <w:t>年度</w:t>
      </w:r>
      <w:r w:rsidRPr="00E168DD">
        <w:rPr>
          <w:rFonts w:eastAsiaTheme="majorEastAsia"/>
          <w:szCs w:val="21"/>
        </w:rPr>
        <w:t>)</w:t>
      </w:r>
      <w:r w:rsidR="004F59E0" w:rsidRPr="00E168DD">
        <w:rPr>
          <w:rFonts w:eastAsiaTheme="majorEastAsia"/>
          <w:szCs w:val="21"/>
        </w:rPr>
        <w:t>報告</w:t>
      </w:r>
      <w:r w:rsidR="00931D5D" w:rsidRPr="00E168DD">
        <w:rPr>
          <w:rFonts w:eastAsiaTheme="majorEastAsia"/>
          <w:szCs w:val="21"/>
        </w:rPr>
        <w:t>要旨</w:t>
      </w:r>
    </w:p>
    <w:p w:rsidR="008C2882" w:rsidRDefault="008C2882" w:rsidP="004F59E0">
      <w:pPr>
        <w:jc w:val="left"/>
        <w:rPr>
          <w:rFonts w:eastAsiaTheme="majorEastAsia" w:hint="eastAsia"/>
          <w:szCs w:val="21"/>
        </w:rPr>
      </w:pPr>
    </w:p>
    <w:p w:rsidR="008C2882" w:rsidRPr="00E168DD" w:rsidRDefault="008C2882" w:rsidP="004F59E0">
      <w:pPr>
        <w:jc w:val="left"/>
        <w:rPr>
          <w:rFonts w:eastAsiaTheme="majorEastAsia"/>
          <w:szCs w:val="21"/>
        </w:rPr>
      </w:pPr>
    </w:p>
    <w:p w:rsidR="008C2882" w:rsidRDefault="008C2882" w:rsidP="00473A12">
      <w:pPr>
        <w:rPr>
          <w:rFonts w:eastAsia="ＭＳ 明朝" w:cs="ＭＳ 明朝" w:hint="eastAsia"/>
        </w:rPr>
      </w:pPr>
      <w:r w:rsidRPr="008C2882">
        <w:rPr>
          <w:rFonts w:eastAsia="ＭＳ 明朝" w:cs="ＭＳ 明朝"/>
        </w:rPr>
        <w:t>西岡　崇弘</w:t>
      </w:r>
      <w:r w:rsidRPr="008C2882">
        <w:rPr>
          <w:rFonts w:eastAsia="ＭＳ 明朝" w:cs="ＭＳ 明朝"/>
        </w:rPr>
        <w:t>(</w:t>
      </w:r>
      <w:r w:rsidRPr="008C2882">
        <w:rPr>
          <w:rFonts w:eastAsia="ＭＳ 明朝" w:cs="ＭＳ 明朝"/>
        </w:rPr>
        <w:t>にしおか　たかひろ</w:t>
      </w:r>
      <w:r w:rsidRPr="008C2882">
        <w:rPr>
          <w:rFonts w:eastAsia="ＭＳ 明朝" w:cs="ＭＳ 明朝"/>
        </w:rPr>
        <w:t>)</w:t>
      </w:r>
      <w:r w:rsidRPr="008C2882">
        <w:rPr>
          <w:rFonts w:eastAsia="ＭＳ 明朝" w:cs="ＭＳ 明朝"/>
        </w:rPr>
        <w:t xml:space="preserve">　</w:t>
      </w:r>
      <w:r>
        <w:rPr>
          <w:rFonts w:eastAsia="ＭＳ 明朝" w:cs="ＭＳ 明朝"/>
        </w:rPr>
        <w:t>関西学院大学</w:t>
      </w:r>
      <w:r>
        <w:rPr>
          <w:rFonts w:eastAsia="ＭＳ 明朝" w:cs="ＭＳ 明朝" w:hint="eastAsia"/>
        </w:rPr>
        <w:t xml:space="preserve"> </w:t>
      </w:r>
      <w:r w:rsidRPr="008C2882">
        <w:rPr>
          <w:rFonts w:eastAsia="ＭＳ 明朝" w:cs="ＭＳ 明朝"/>
        </w:rPr>
        <w:t>総合支援センター</w:t>
      </w:r>
      <w:r w:rsidRPr="008C2882">
        <w:rPr>
          <w:rFonts w:eastAsia="ＭＳ 明朝" w:cs="ＭＳ 明朝"/>
        </w:rPr>
        <w:t xml:space="preserve"> </w:t>
      </w:r>
    </w:p>
    <w:p w:rsidR="004F59E0" w:rsidRDefault="008C2882" w:rsidP="008C2882">
      <w:pPr>
        <w:ind w:firstLineChars="1550" w:firstLine="3255"/>
        <w:rPr>
          <w:rFonts w:ascii="ＭＳ 明朝" w:eastAsia="ＭＳ 明朝" w:hAnsi="ＭＳ 明朝" w:cs="ＭＳ 明朝" w:hint="eastAsia"/>
        </w:rPr>
      </w:pPr>
      <w:r w:rsidRPr="008C2882">
        <w:rPr>
          <w:rFonts w:eastAsia="ＭＳ 明朝" w:cs="ＭＳ 明朝"/>
        </w:rPr>
        <w:t>キャンパス自立支援室</w:t>
      </w:r>
      <w:r w:rsidRPr="008C2882">
        <w:rPr>
          <w:rFonts w:eastAsia="ＭＳ 明朝" w:cs="ＭＳ 明朝"/>
        </w:rPr>
        <w:t xml:space="preserve"> </w:t>
      </w:r>
      <w:r w:rsidRPr="008C2882">
        <w:rPr>
          <w:rFonts w:eastAsia="ＭＳ 明朝" w:cs="ＭＳ 明朝"/>
        </w:rPr>
        <w:t>コーディネータ</w:t>
      </w:r>
      <w:r>
        <w:rPr>
          <w:rFonts w:ascii="ＭＳ 明朝" w:eastAsia="ＭＳ 明朝" w:hAnsi="ＭＳ 明朝" w:cs="ＭＳ 明朝" w:hint="eastAsia"/>
        </w:rPr>
        <w:t>ー</w:t>
      </w:r>
    </w:p>
    <w:p w:rsidR="007623AA" w:rsidRDefault="007623AA" w:rsidP="008C2882">
      <w:pPr>
        <w:ind w:firstLineChars="1550" w:firstLine="3255"/>
        <w:rPr>
          <w:rFonts w:ascii="ＭＳ 明朝" w:eastAsia="ＭＳ 明朝" w:hAnsi="ＭＳ 明朝" w:cs="ＭＳ 明朝" w:hint="eastAsia"/>
        </w:rPr>
      </w:pPr>
    </w:p>
    <w:p w:rsidR="004F59E0" w:rsidRPr="00FA2FCF" w:rsidRDefault="004F59E0" w:rsidP="00473A12">
      <w:pPr>
        <w:rPr>
          <w:rFonts w:asciiTheme="majorEastAsia" w:eastAsiaTheme="majorEastAsia" w:hAnsiTheme="majorEastAsia" w:cs="ＭＳ 明朝" w:hint="eastAsia"/>
        </w:rPr>
      </w:pPr>
      <w:r w:rsidRPr="00FA2FCF">
        <w:rPr>
          <w:rFonts w:asciiTheme="majorEastAsia" w:eastAsiaTheme="majorEastAsia" w:hAnsiTheme="majorEastAsia" w:cs="ＭＳ 明朝" w:hint="eastAsia"/>
        </w:rPr>
        <w:t>■報告題目</w:t>
      </w:r>
    </w:p>
    <w:p w:rsidR="004F59E0" w:rsidRDefault="004F59E0" w:rsidP="00473A12">
      <w:pPr>
        <w:rPr>
          <w:rFonts w:ascii="ＭＳ 明朝" w:eastAsia="ＭＳ 明朝" w:hAnsi="ＭＳ 明朝" w:cs="ＭＳ 明朝" w:hint="eastAsia"/>
        </w:rPr>
      </w:pPr>
    </w:p>
    <w:p w:rsidR="007623AA" w:rsidRDefault="007623AA" w:rsidP="00473A12">
      <w:pPr>
        <w:rPr>
          <w:rFonts w:ascii="ＭＳ 明朝" w:eastAsia="ＭＳ 明朝" w:hAnsi="ＭＳ 明朝" w:cs="ＭＳ 明朝" w:hint="eastAsia"/>
        </w:rPr>
      </w:pPr>
    </w:p>
    <w:p w:rsidR="004F59E0" w:rsidRPr="00FA2FCF" w:rsidRDefault="004F59E0" w:rsidP="00473A12">
      <w:pPr>
        <w:rPr>
          <w:rFonts w:asciiTheme="majorEastAsia" w:eastAsiaTheme="majorEastAsia" w:hAnsiTheme="majorEastAsia" w:cs="ＭＳ 明朝" w:hint="eastAsia"/>
        </w:rPr>
      </w:pPr>
      <w:r w:rsidRPr="00FA2FCF">
        <w:rPr>
          <w:rFonts w:asciiTheme="majorEastAsia" w:eastAsiaTheme="majorEastAsia" w:hAnsiTheme="majorEastAsia" w:cs="ＭＳ 明朝" w:hint="eastAsia"/>
        </w:rPr>
        <w:t>■報告キーワード</w:t>
      </w:r>
    </w:p>
    <w:p w:rsidR="004F59E0" w:rsidRDefault="004F59E0" w:rsidP="00473A12">
      <w:pPr>
        <w:rPr>
          <w:rFonts w:ascii="ＭＳ 明朝" w:eastAsia="ＭＳ 明朝" w:hAnsi="ＭＳ 明朝" w:cs="ＭＳ 明朝" w:hint="eastAsia"/>
        </w:rPr>
      </w:pPr>
    </w:p>
    <w:p w:rsidR="007623AA" w:rsidRDefault="007623AA" w:rsidP="00473A12">
      <w:pPr>
        <w:rPr>
          <w:rFonts w:ascii="ＭＳ 明朝" w:eastAsia="ＭＳ 明朝" w:hAnsi="ＭＳ 明朝" w:cs="ＭＳ 明朝" w:hint="eastAsia"/>
        </w:rPr>
      </w:pPr>
    </w:p>
    <w:p w:rsidR="004F59E0" w:rsidRPr="00FA2FCF" w:rsidRDefault="004F59E0" w:rsidP="00473A12">
      <w:pPr>
        <w:rPr>
          <w:rFonts w:asciiTheme="majorEastAsia" w:eastAsiaTheme="majorEastAsia" w:hAnsiTheme="majorEastAsia" w:cs="ＭＳ 明朝" w:hint="eastAsia"/>
        </w:rPr>
      </w:pPr>
      <w:r w:rsidRPr="00FA2FCF">
        <w:rPr>
          <w:rFonts w:asciiTheme="majorEastAsia" w:eastAsiaTheme="majorEastAsia" w:hAnsiTheme="majorEastAsia" w:cs="ＭＳ 明朝" w:hint="eastAsia"/>
        </w:rPr>
        <w:t>■報告要旨</w:t>
      </w:r>
    </w:p>
    <w:p w:rsidR="00D04036" w:rsidRPr="004F59E0" w:rsidRDefault="00674680" w:rsidP="00473A12">
      <w:r w:rsidRPr="004F59E0">
        <w:rPr>
          <w:rFonts w:ascii="ＭＳ 明朝" w:eastAsia="ＭＳ 明朝" w:hAnsi="ＭＳ 明朝" w:cs="ＭＳ 明朝" w:hint="eastAsia"/>
        </w:rPr>
        <w:t>Ⅰ</w:t>
      </w:r>
      <w:r w:rsidRPr="004F59E0">
        <w:t>.</w:t>
      </w:r>
      <w:r w:rsidRPr="004F59E0">
        <w:rPr>
          <w:rFonts w:eastAsiaTheme="majorEastAsia"/>
        </w:rPr>
        <w:t>本学での取り組みの概要</w:t>
      </w:r>
    </w:p>
    <w:p w:rsidR="00D04036" w:rsidRDefault="00473A12" w:rsidP="00D04036">
      <w:pPr>
        <w:ind w:firstLineChars="100" w:firstLine="200"/>
        <w:rPr>
          <w:rFonts w:hint="eastAsia"/>
          <w:sz w:val="20"/>
          <w:szCs w:val="20"/>
        </w:rPr>
      </w:pPr>
      <w:r>
        <w:rPr>
          <w:rFonts w:hint="eastAsia"/>
          <w:sz w:val="20"/>
          <w:szCs w:val="20"/>
        </w:rPr>
        <w:t>1</w:t>
      </w:r>
      <w:r w:rsidR="00D04036">
        <w:rPr>
          <w:rFonts w:hint="eastAsia"/>
          <w:sz w:val="20"/>
          <w:szCs w:val="20"/>
        </w:rPr>
        <w:t>.</w:t>
      </w:r>
      <w:r w:rsidR="00D04036" w:rsidRPr="00D04036">
        <w:rPr>
          <w:rFonts w:asciiTheme="majorEastAsia" w:eastAsiaTheme="majorEastAsia" w:hAnsiTheme="majorEastAsia" w:hint="eastAsia"/>
          <w:szCs w:val="21"/>
        </w:rPr>
        <w:t>障</w:t>
      </w:r>
      <w:r w:rsidR="00DB5431">
        <w:rPr>
          <w:rFonts w:asciiTheme="majorEastAsia" w:eastAsiaTheme="majorEastAsia" w:hAnsiTheme="majorEastAsia" w:hint="eastAsia"/>
          <w:szCs w:val="21"/>
        </w:rPr>
        <w:t>害</w:t>
      </w:r>
      <w:r w:rsidR="00D04036" w:rsidRPr="00D04036">
        <w:rPr>
          <w:rFonts w:asciiTheme="majorEastAsia" w:eastAsiaTheme="majorEastAsia" w:hAnsiTheme="majorEastAsia" w:hint="eastAsia"/>
          <w:szCs w:val="21"/>
        </w:rPr>
        <w:t>のある学生への支援体制</w:t>
      </w:r>
    </w:p>
    <w:p w:rsidR="00DB5431" w:rsidRDefault="00DB5431" w:rsidP="00D04036">
      <w:pPr>
        <w:ind w:firstLineChars="100" w:firstLine="200"/>
        <w:rPr>
          <w:rFonts w:asciiTheme="minorEastAsia" w:hAnsiTheme="minorEastAsia" w:cs="メイリオ" w:hint="eastAsia"/>
          <w:sz w:val="20"/>
          <w:szCs w:val="20"/>
        </w:rPr>
      </w:pPr>
      <w:r>
        <w:rPr>
          <w:rFonts w:hint="eastAsia"/>
          <w:sz w:val="20"/>
          <w:szCs w:val="20"/>
        </w:rPr>
        <w:t xml:space="preserve">　　</w:t>
      </w:r>
      <w:r>
        <w:rPr>
          <w:rFonts w:asciiTheme="minorEastAsia" w:hAnsiTheme="minorEastAsia" w:cs="メイリオ" w:hint="eastAsia"/>
          <w:sz w:val="20"/>
          <w:szCs w:val="20"/>
        </w:rPr>
        <w:t>障害のある学生の修学支援と学生相談</w:t>
      </w:r>
      <w:r w:rsidRPr="00DB5431">
        <w:rPr>
          <w:rFonts w:cs="メイリオ"/>
          <w:sz w:val="20"/>
          <w:szCs w:val="20"/>
        </w:rPr>
        <w:t>(</w:t>
      </w:r>
      <w:r>
        <w:rPr>
          <w:rFonts w:asciiTheme="minorEastAsia" w:hAnsiTheme="minorEastAsia" w:cs="メイリオ" w:hint="eastAsia"/>
          <w:sz w:val="20"/>
          <w:szCs w:val="20"/>
        </w:rPr>
        <w:t>心理・修学・生活相談</w:t>
      </w:r>
      <w:r w:rsidRPr="00DB5431">
        <w:rPr>
          <w:rFonts w:cs="メイリオ"/>
          <w:sz w:val="20"/>
          <w:szCs w:val="20"/>
        </w:rPr>
        <w:t>)</w:t>
      </w:r>
      <w:r w:rsidRPr="00DB5431">
        <w:rPr>
          <w:rFonts w:asciiTheme="minorEastAsia" w:hAnsiTheme="minorEastAsia" w:cs="メイリオ" w:hint="eastAsia"/>
          <w:sz w:val="20"/>
          <w:szCs w:val="20"/>
        </w:rPr>
        <w:t>を行うために、</w:t>
      </w:r>
      <w:r w:rsidRPr="00DB5431">
        <w:rPr>
          <w:rFonts w:cs="メイリオ"/>
          <w:sz w:val="20"/>
          <w:szCs w:val="20"/>
        </w:rPr>
        <w:t>2011</w:t>
      </w:r>
      <w:r w:rsidRPr="00DB5431">
        <w:rPr>
          <w:rFonts w:cs="メイリオ"/>
          <w:sz w:val="20"/>
          <w:szCs w:val="20"/>
        </w:rPr>
        <w:t>年</w:t>
      </w:r>
      <w:r w:rsidRPr="00DB5431">
        <w:rPr>
          <w:rFonts w:cs="メイリオ"/>
          <w:sz w:val="20"/>
          <w:szCs w:val="20"/>
        </w:rPr>
        <w:t>4</w:t>
      </w:r>
      <w:r w:rsidRPr="00DB5431">
        <w:rPr>
          <w:rFonts w:cs="メイリオ"/>
          <w:sz w:val="20"/>
          <w:szCs w:val="20"/>
        </w:rPr>
        <w:t>月に</w:t>
      </w:r>
      <w:r>
        <w:rPr>
          <w:rFonts w:asciiTheme="minorEastAsia" w:hAnsiTheme="minorEastAsia" w:cs="メイリオ" w:hint="eastAsia"/>
          <w:sz w:val="20"/>
          <w:szCs w:val="20"/>
        </w:rPr>
        <w:t>総合支援センター</w:t>
      </w:r>
    </w:p>
    <w:p w:rsidR="00D04036" w:rsidRDefault="00DB5431" w:rsidP="00DB5431">
      <w:pPr>
        <w:ind w:leftChars="200" w:left="420"/>
        <w:rPr>
          <w:rFonts w:asciiTheme="minorEastAsia" w:hAnsiTheme="minorEastAsia" w:cs="メイリオ" w:hint="eastAsia"/>
          <w:sz w:val="20"/>
          <w:szCs w:val="20"/>
        </w:rPr>
      </w:pPr>
      <w:r>
        <w:rPr>
          <w:rFonts w:asciiTheme="minorEastAsia" w:hAnsiTheme="minorEastAsia" w:cs="メイリオ" w:hint="eastAsia"/>
          <w:sz w:val="20"/>
          <w:szCs w:val="20"/>
        </w:rPr>
        <w:t>が</w:t>
      </w:r>
      <w:r w:rsidRPr="00DB5431">
        <w:rPr>
          <w:rFonts w:asciiTheme="minorEastAsia" w:hAnsiTheme="minorEastAsia" w:cs="メイリオ" w:hint="eastAsia"/>
          <w:sz w:val="20"/>
          <w:szCs w:val="20"/>
        </w:rPr>
        <w:t>設置</w:t>
      </w:r>
      <w:r>
        <w:rPr>
          <w:rFonts w:asciiTheme="minorEastAsia" w:hAnsiTheme="minorEastAsia" w:cs="メイリオ" w:hint="eastAsia"/>
          <w:sz w:val="20"/>
          <w:szCs w:val="20"/>
        </w:rPr>
        <w:t>されました.総合支援センターには、障害やカウンセリングに関する専門知識を有するスタッフ</w:t>
      </w:r>
      <w:r w:rsidRPr="00DB5431">
        <w:rPr>
          <w:rFonts w:cs="メイリオ"/>
          <w:sz w:val="20"/>
          <w:szCs w:val="20"/>
        </w:rPr>
        <w:t>が</w:t>
      </w:r>
      <w:r>
        <w:rPr>
          <w:rFonts w:asciiTheme="minorEastAsia" w:hAnsiTheme="minorEastAsia" w:cs="メイリオ" w:hint="eastAsia"/>
          <w:sz w:val="20"/>
          <w:szCs w:val="20"/>
        </w:rPr>
        <w:t>おり、各スタッフが連携しながら</w:t>
      </w:r>
      <w:r w:rsidRPr="00DB5431">
        <w:rPr>
          <w:rFonts w:asciiTheme="minorEastAsia" w:hAnsiTheme="minorEastAsia" w:cs="メイリオ" w:hint="eastAsia"/>
          <w:sz w:val="20"/>
          <w:szCs w:val="20"/>
        </w:rPr>
        <w:t>学生の心や体の支援を行います</w:t>
      </w:r>
      <w:r>
        <w:rPr>
          <w:rFonts w:asciiTheme="minorEastAsia" w:hAnsiTheme="minorEastAsia" w:cs="メイリオ" w:hint="eastAsia"/>
          <w:sz w:val="20"/>
          <w:szCs w:val="20"/>
        </w:rPr>
        <w:t>.</w:t>
      </w:r>
      <w:r w:rsidR="00A52EDB">
        <w:rPr>
          <w:rFonts w:asciiTheme="minorEastAsia" w:hAnsiTheme="minorEastAsia" w:cs="メイリオ" w:hint="eastAsia"/>
          <w:sz w:val="20"/>
          <w:szCs w:val="20"/>
        </w:rPr>
        <w:t>相談窓口として、学生支援相談室とキャンパス自立支援室とがあり、学生支援相談室は全ての学生が利用することができま</w:t>
      </w:r>
      <w:r w:rsidR="00B94829">
        <w:rPr>
          <w:rFonts w:asciiTheme="minorEastAsia" w:hAnsiTheme="minorEastAsia" w:cs="メイリオ" w:hint="eastAsia"/>
          <w:sz w:val="20"/>
          <w:szCs w:val="20"/>
        </w:rPr>
        <w:t>す.</w:t>
      </w:r>
    </w:p>
    <w:p w:rsidR="00DB5431" w:rsidRPr="00DB5431" w:rsidRDefault="00DB5431" w:rsidP="00DB5431">
      <w:pPr>
        <w:ind w:leftChars="200" w:left="420"/>
        <w:rPr>
          <w:rFonts w:asciiTheme="minorEastAsia" w:hAnsiTheme="minorEastAsia" w:cs="メイリオ"/>
          <w:sz w:val="20"/>
          <w:szCs w:val="20"/>
        </w:rPr>
      </w:pPr>
    </w:p>
    <w:p w:rsidR="0015751C" w:rsidRPr="0015751C" w:rsidRDefault="00F43723">
      <w:r>
        <w:rPr>
          <w:rFonts w:hint="eastAsia"/>
        </w:rPr>
        <w:t xml:space="preserve">　</w:t>
      </w:r>
      <w:r w:rsidR="00473A12">
        <w:rPr>
          <w:rFonts w:hint="eastAsia"/>
        </w:rPr>
        <w:t>2</w:t>
      </w:r>
      <w:r>
        <w:rPr>
          <w:rFonts w:hint="eastAsia"/>
        </w:rPr>
        <w:t>.</w:t>
      </w:r>
      <w:r w:rsidRPr="00F43723">
        <w:rPr>
          <w:rFonts w:asciiTheme="majorEastAsia" w:eastAsiaTheme="majorEastAsia" w:hAnsiTheme="majorEastAsia" w:hint="eastAsia"/>
        </w:rPr>
        <w:t>キャンパス自立支援室での支援</w:t>
      </w:r>
    </w:p>
    <w:p w:rsidR="00B4097A" w:rsidRPr="00DB5431" w:rsidRDefault="00B4097A" w:rsidP="00EB3404">
      <w:pPr>
        <w:ind w:left="420" w:hangingChars="200" w:hanging="420"/>
        <w:rPr>
          <w:rFonts w:asciiTheme="minorEastAsia" w:hAnsiTheme="minorEastAsia" w:hint="eastAsia"/>
          <w:sz w:val="20"/>
          <w:szCs w:val="20"/>
        </w:rPr>
      </w:pPr>
      <w:r>
        <w:rPr>
          <w:rFonts w:asciiTheme="majorEastAsia" w:eastAsiaTheme="majorEastAsia" w:hAnsiTheme="majorEastAsia" w:hint="eastAsia"/>
        </w:rPr>
        <w:t xml:space="preserve">　　</w:t>
      </w:r>
      <w:r w:rsidR="00DB5431">
        <w:rPr>
          <w:rFonts w:asciiTheme="majorEastAsia" w:eastAsiaTheme="majorEastAsia" w:hAnsiTheme="majorEastAsia" w:hint="eastAsia"/>
        </w:rPr>
        <w:t xml:space="preserve">　</w:t>
      </w:r>
      <w:r w:rsidRPr="00071621">
        <w:rPr>
          <w:rFonts w:hint="eastAsia"/>
          <w:sz w:val="20"/>
          <w:szCs w:val="20"/>
        </w:rPr>
        <w:t>キャンパス自立支援室</w:t>
      </w:r>
      <w:r w:rsidR="00A52EDB">
        <w:rPr>
          <w:rFonts w:hint="eastAsia"/>
          <w:sz w:val="20"/>
          <w:szCs w:val="20"/>
        </w:rPr>
        <w:t>は、</w:t>
      </w:r>
      <w:r w:rsidR="00A52EDB" w:rsidRPr="00DB5431">
        <w:rPr>
          <w:rFonts w:asciiTheme="minorEastAsia" w:hAnsiTheme="minorEastAsia" w:hint="eastAsia"/>
          <w:sz w:val="20"/>
          <w:szCs w:val="20"/>
        </w:rPr>
        <w:t>障害のある学生が他の学生と同じように学びながら充実した</w:t>
      </w:r>
      <w:r w:rsidR="00A52EDB">
        <w:rPr>
          <w:rFonts w:asciiTheme="minorEastAsia" w:hAnsiTheme="minorEastAsia" w:hint="eastAsia"/>
          <w:sz w:val="20"/>
          <w:szCs w:val="20"/>
        </w:rPr>
        <w:t>キャンパスライフを過ごせるよう、</w:t>
      </w:r>
      <w:r w:rsidR="00A52EDB">
        <w:rPr>
          <w:rFonts w:hint="eastAsia"/>
          <w:sz w:val="20"/>
          <w:szCs w:val="20"/>
        </w:rPr>
        <w:t>修学支援や自立支援を全学的に行うための相談窓口となっていま</w:t>
      </w:r>
      <w:r w:rsidR="00A52EDB" w:rsidRPr="00A52EDB">
        <w:rPr>
          <w:rFonts w:asciiTheme="minorEastAsia" w:hAnsiTheme="minorEastAsia" w:hint="eastAsia"/>
          <w:sz w:val="20"/>
          <w:szCs w:val="20"/>
        </w:rPr>
        <w:t>す.</w:t>
      </w:r>
      <w:r w:rsidRPr="00071621">
        <w:rPr>
          <w:rFonts w:hint="eastAsia"/>
          <w:sz w:val="20"/>
          <w:szCs w:val="20"/>
        </w:rPr>
        <w:t>各学部と連携し、必要な修学支援を学</w:t>
      </w:r>
      <w:r w:rsidR="00A52EDB">
        <w:rPr>
          <w:rFonts w:hint="eastAsia"/>
          <w:sz w:val="20"/>
          <w:szCs w:val="20"/>
        </w:rPr>
        <w:t>生とともに考え、より充実した支援を提供することを目指して</w:t>
      </w:r>
      <w:r w:rsidRPr="00DB5431">
        <w:rPr>
          <w:rFonts w:asciiTheme="minorEastAsia" w:hAnsiTheme="minorEastAsia" w:hint="eastAsia"/>
          <w:sz w:val="20"/>
          <w:szCs w:val="20"/>
        </w:rPr>
        <w:t>います.</w:t>
      </w:r>
      <w:r w:rsidRPr="00DB5431">
        <w:rPr>
          <w:rFonts w:asciiTheme="minorEastAsia" w:hAnsiTheme="minorEastAsia" w:hint="eastAsia"/>
          <w:sz w:val="20"/>
          <w:szCs w:val="20"/>
        </w:rPr>
        <w:t>以下に、障害種別具体的</w:t>
      </w:r>
      <w:r w:rsidR="00EB3404" w:rsidRPr="00DB5431">
        <w:rPr>
          <w:rFonts w:asciiTheme="minorEastAsia" w:hAnsiTheme="minorEastAsia" w:hint="eastAsia"/>
          <w:sz w:val="20"/>
          <w:szCs w:val="20"/>
        </w:rPr>
        <w:t>支援内容を紹介します.</w:t>
      </w:r>
    </w:p>
    <w:p w:rsidR="00B4097A" w:rsidRDefault="00B4097A" w:rsidP="00B4097A">
      <w:pPr>
        <w:ind w:left="210" w:hangingChars="100" w:hanging="210"/>
        <w:rPr>
          <w:rFonts w:asciiTheme="majorEastAsia" w:eastAsiaTheme="majorEastAsia" w:hAnsiTheme="majorEastAsia" w:hint="eastAsia"/>
        </w:rPr>
      </w:pPr>
    </w:p>
    <w:p w:rsidR="00674680" w:rsidRPr="00071621" w:rsidRDefault="004220AD" w:rsidP="00F43723">
      <w:pPr>
        <w:ind w:firstLineChars="200" w:firstLine="420"/>
        <w:rPr>
          <w:rFonts w:asciiTheme="majorEastAsia" w:eastAsiaTheme="majorEastAsia" w:hAnsiTheme="majorEastAsia"/>
        </w:rPr>
      </w:pPr>
      <w:r>
        <w:rPr>
          <w:rFonts w:asciiTheme="majorEastAsia" w:eastAsiaTheme="majorEastAsia" w:hAnsiTheme="majorEastAsia" w:hint="eastAsia"/>
        </w:rPr>
        <w:t>●</w:t>
      </w:r>
      <w:r w:rsidR="0015751C" w:rsidRPr="00071621">
        <w:rPr>
          <w:rFonts w:asciiTheme="majorEastAsia" w:eastAsiaTheme="majorEastAsia" w:hAnsiTheme="majorEastAsia" w:hint="eastAsia"/>
        </w:rPr>
        <w:t>聴覚障害学生</w:t>
      </w:r>
    </w:p>
    <w:p w:rsidR="00071621" w:rsidRPr="00071621" w:rsidRDefault="00071621">
      <w:pPr>
        <w:rPr>
          <w:rFonts w:hint="eastAsia"/>
          <w:sz w:val="20"/>
          <w:szCs w:val="20"/>
        </w:rPr>
      </w:pPr>
      <w:r>
        <w:rPr>
          <w:rFonts w:hint="eastAsia"/>
        </w:rPr>
        <w:t xml:space="preserve">　</w:t>
      </w:r>
      <w:r w:rsidR="004220AD">
        <w:rPr>
          <w:rFonts w:hint="eastAsia"/>
        </w:rPr>
        <w:t xml:space="preserve">　</w:t>
      </w:r>
      <w:r w:rsidR="00F43723">
        <w:rPr>
          <w:rFonts w:hint="eastAsia"/>
        </w:rPr>
        <w:t xml:space="preserve">　</w:t>
      </w:r>
      <w:r w:rsidRPr="00071621">
        <w:rPr>
          <w:rFonts w:hint="eastAsia"/>
          <w:sz w:val="20"/>
          <w:szCs w:val="20"/>
        </w:rPr>
        <w:t>ノートテイカーやパソコンテイカー、手話通訳者の派遣、ビデオ教材の文字起こしや字幕付け、支援器具の貸</w:t>
      </w:r>
    </w:p>
    <w:p w:rsidR="0015751C" w:rsidRDefault="00071621">
      <w:r w:rsidRPr="00071621">
        <w:rPr>
          <w:rFonts w:hint="eastAsia"/>
          <w:sz w:val="20"/>
          <w:szCs w:val="20"/>
        </w:rPr>
        <w:t xml:space="preserve">　</w:t>
      </w:r>
      <w:r w:rsidR="004220AD">
        <w:rPr>
          <w:rFonts w:hint="eastAsia"/>
          <w:sz w:val="20"/>
          <w:szCs w:val="20"/>
        </w:rPr>
        <w:t xml:space="preserve">　</w:t>
      </w:r>
      <w:r w:rsidRPr="00071621">
        <w:rPr>
          <w:rFonts w:hint="eastAsia"/>
          <w:sz w:val="20"/>
          <w:szCs w:val="20"/>
        </w:rPr>
        <w:t>出し</w:t>
      </w:r>
      <w:r w:rsidR="00F43723">
        <w:rPr>
          <w:rFonts w:hint="eastAsia"/>
          <w:sz w:val="20"/>
          <w:szCs w:val="20"/>
        </w:rPr>
        <w:t>を行っていま</w:t>
      </w:r>
      <w:r w:rsidR="00F43723" w:rsidRPr="00DB5431">
        <w:rPr>
          <w:rFonts w:asciiTheme="minorEastAsia" w:hAnsiTheme="minorEastAsia" w:hint="eastAsia"/>
          <w:sz w:val="20"/>
          <w:szCs w:val="20"/>
        </w:rPr>
        <w:t>す.</w:t>
      </w:r>
    </w:p>
    <w:p w:rsidR="0015751C" w:rsidRPr="00071621" w:rsidRDefault="004220AD" w:rsidP="00F43723">
      <w:pPr>
        <w:ind w:firstLineChars="200" w:firstLine="420"/>
        <w:rPr>
          <w:rFonts w:asciiTheme="majorEastAsia" w:eastAsiaTheme="majorEastAsia" w:hAnsiTheme="majorEastAsia"/>
        </w:rPr>
      </w:pPr>
      <w:r>
        <w:rPr>
          <w:rFonts w:asciiTheme="majorEastAsia" w:eastAsiaTheme="majorEastAsia" w:hAnsiTheme="majorEastAsia" w:hint="eastAsia"/>
        </w:rPr>
        <w:t>●</w:t>
      </w:r>
      <w:r w:rsidR="0015751C" w:rsidRPr="00071621">
        <w:rPr>
          <w:rFonts w:asciiTheme="majorEastAsia" w:eastAsiaTheme="majorEastAsia" w:hAnsiTheme="majorEastAsia" w:hint="eastAsia"/>
        </w:rPr>
        <w:t>視覚障害学生</w:t>
      </w:r>
    </w:p>
    <w:p w:rsidR="00F43723" w:rsidRDefault="00071621">
      <w:pPr>
        <w:rPr>
          <w:rFonts w:hint="eastAsia"/>
          <w:sz w:val="20"/>
          <w:szCs w:val="20"/>
        </w:rPr>
      </w:pPr>
      <w:r w:rsidRPr="00071621">
        <w:rPr>
          <w:rFonts w:hint="eastAsia"/>
          <w:sz w:val="20"/>
          <w:szCs w:val="20"/>
        </w:rPr>
        <w:t xml:space="preserve">　</w:t>
      </w:r>
      <w:r w:rsidR="004220AD">
        <w:rPr>
          <w:rFonts w:hint="eastAsia"/>
          <w:sz w:val="20"/>
          <w:szCs w:val="20"/>
        </w:rPr>
        <w:t xml:space="preserve">　</w:t>
      </w:r>
      <w:r w:rsidR="00F43723">
        <w:rPr>
          <w:rFonts w:hint="eastAsia"/>
          <w:sz w:val="20"/>
          <w:szCs w:val="20"/>
        </w:rPr>
        <w:t xml:space="preserve">　</w:t>
      </w:r>
      <w:r w:rsidRPr="00071621">
        <w:rPr>
          <w:rFonts w:hint="eastAsia"/>
          <w:sz w:val="20"/>
          <w:szCs w:val="20"/>
        </w:rPr>
        <w:t>教材の点訳や拡大、テキスト校正、対面朗読、拡大読書器や音声読み上げソフトの入ったパソコンの貸出し</w:t>
      </w:r>
      <w:r w:rsidR="00F43723">
        <w:rPr>
          <w:rFonts w:hint="eastAsia"/>
          <w:sz w:val="20"/>
          <w:szCs w:val="20"/>
        </w:rPr>
        <w:t>を</w:t>
      </w:r>
    </w:p>
    <w:p w:rsidR="00071621" w:rsidRPr="00071621" w:rsidRDefault="00F43723" w:rsidP="00473A12">
      <w:pPr>
        <w:ind w:firstLineChars="200" w:firstLine="400"/>
        <w:rPr>
          <w:sz w:val="20"/>
          <w:szCs w:val="20"/>
        </w:rPr>
      </w:pPr>
      <w:r>
        <w:rPr>
          <w:rFonts w:hint="eastAsia"/>
          <w:sz w:val="20"/>
          <w:szCs w:val="20"/>
        </w:rPr>
        <w:t>行っています</w:t>
      </w:r>
      <w:r w:rsidRPr="00DB5431">
        <w:rPr>
          <w:rFonts w:asciiTheme="minorEastAsia" w:hAnsiTheme="minorEastAsia" w:hint="eastAsia"/>
          <w:sz w:val="20"/>
          <w:szCs w:val="20"/>
        </w:rPr>
        <w:t>.</w:t>
      </w:r>
    </w:p>
    <w:p w:rsidR="0015751C" w:rsidRPr="00071621" w:rsidRDefault="004220AD" w:rsidP="00F43723">
      <w:pPr>
        <w:ind w:firstLineChars="200" w:firstLine="420"/>
        <w:rPr>
          <w:rFonts w:asciiTheme="majorEastAsia" w:eastAsiaTheme="majorEastAsia" w:hAnsiTheme="majorEastAsia"/>
        </w:rPr>
      </w:pPr>
      <w:r>
        <w:rPr>
          <w:rFonts w:asciiTheme="majorEastAsia" w:eastAsiaTheme="majorEastAsia" w:hAnsiTheme="majorEastAsia" w:hint="eastAsia"/>
        </w:rPr>
        <w:t>●</w:t>
      </w:r>
      <w:r w:rsidR="0015751C" w:rsidRPr="00071621">
        <w:rPr>
          <w:rFonts w:asciiTheme="majorEastAsia" w:eastAsiaTheme="majorEastAsia" w:hAnsiTheme="majorEastAsia" w:hint="eastAsia"/>
        </w:rPr>
        <w:t>肢体不自由学生</w:t>
      </w:r>
    </w:p>
    <w:p w:rsidR="0015751C" w:rsidRPr="00071621" w:rsidRDefault="00071621">
      <w:pPr>
        <w:rPr>
          <w:sz w:val="20"/>
          <w:szCs w:val="20"/>
        </w:rPr>
      </w:pPr>
      <w:r w:rsidRPr="00071621">
        <w:rPr>
          <w:rFonts w:hint="eastAsia"/>
          <w:sz w:val="20"/>
          <w:szCs w:val="20"/>
        </w:rPr>
        <w:t xml:space="preserve">　</w:t>
      </w:r>
      <w:r w:rsidR="004220AD">
        <w:rPr>
          <w:rFonts w:hint="eastAsia"/>
          <w:sz w:val="20"/>
          <w:szCs w:val="20"/>
        </w:rPr>
        <w:t xml:space="preserve">　</w:t>
      </w:r>
      <w:r w:rsidR="00F43723">
        <w:rPr>
          <w:rFonts w:hint="eastAsia"/>
          <w:sz w:val="20"/>
          <w:szCs w:val="20"/>
        </w:rPr>
        <w:t xml:space="preserve">　</w:t>
      </w:r>
      <w:r w:rsidRPr="00071621">
        <w:rPr>
          <w:rFonts w:hint="eastAsia"/>
          <w:sz w:val="20"/>
          <w:szCs w:val="20"/>
        </w:rPr>
        <w:t>授業教室に関する調整、学内の生活介助、ノート作成者の派遣</w:t>
      </w:r>
      <w:r w:rsidR="00F43723">
        <w:rPr>
          <w:rFonts w:hint="eastAsia"/>
          <w:sz w:val="20"/>
          <w:szCs w:val="20"/>
        </w:rPr>
        <w:t>を行っています</w:t>
      </w:r>
      <w:r w:rsidR="00F43723" w:rsidRPr="00DB5431">
        <w:rPr>
          <w:rFonts w:asciiTheme="minorEastAsia" w:hAnsiTheme="minorEastAsia" w:hint="eastAsia"/>
          <w:sz w:val="20"/>
          <w:szCs w:val="20"/>
        </w:rPr>
        <w:t>.</w:t>
      </w:r>
    </w:p>
    <w:p w:rsidR="0015751C" w:rsidRPr="00071621" w:rsidRDefault="004220AD" w:rsidP="00F43723">
      <w:pPr>
        <w:ind w:firstLineChars="200" w:firstLine="420"/>
        <w:rPr>
          <w:rFonts w:asciiTheme="majorEastAsia" w:eastAsiaTheme="majorEastAsia" w:hAnsiTheme="majorEastAsia"/>
        </w:rPr>
      </w:pPr>
      <w:r>
        <w:rPr>
          <w:rFonts w:asciiTheme="majorEastAsia" w:eastAsiaTheme="majorEastAsia" w:hAnsiTheme="majorEastAsia" w:hint="eastAsia"/>
        </w:rPr>
        <w:t>●</w:t>
      </w:r>
      <w:r w:rsidR="00071621" w:rsidRPr="00071621">
        <w:rPr>
          <w:rFonts w:asciiTheme="majorEastAsia" w:eastAsiaTheme="majorEastAsia" w:hAnsiTheme="majorEastAsia" w:hint="eastAsia"/>
        </w:rPr>
        <w:t>発達障害、</w:t>
      </w:r>
      <w:r w:rsidR="0015751C" w:rsidRPr="00071621">
        <w:rPr>
          <w:rFonts w:asciiTheme="majorEastAsia" w:eastAsiaTheme="majorEastAsia" w:hAnsiTheme="majorEastAsia" w:hint="eastAsia"/>
        </w:rPr>
        <w:t>精神障害学生</w:t>
      </w:r>
    </w:p>
    <w:p w:rsidR="00071621" w:rsidRPr="00071621" w:rsidRDefault="00071621">
      <w:pPr>
        <w:rPr>
          <w:rFonts w:hint="eastAsia"/>
          <w:sz w:val="20"/>
          <w:szCs w:val="20"/>
        </w:rPr>
      </w:pPr>
      <w:r w:rsidRPr="00071621">
        <w:rPr>
          <w:rFonts w:hint="eastAsia"/>
          <w:sz w:val="20"/>
          <w:szCs w:val="20"/>
        </w:rPr>
        <w:t xml:space="preserve">　</w:t>
      </w:r>
      <w:r w:rsidR="004220AD">
        <w:rPr>
          <w:rFonts w:hint="eastAsia"/>
          <w:sz w:val="20"/>
          <w:szCs w:val="20"/>
        </w:rPr>
        <w:t xml:space="preserve">　</w:t>
      </w:r>
      <w:r w:rsidR="00F43723">
        <w:rPr>
          <w:rFonts w:hint="eastAsia"/>
          <w:sz w:val="20"/>
          <w:szCs w:val="20"/>
        </w:rPr>
        <w:t xml:space="preserve">　</w:t>
      </w:r>
      <w:r w:rsidRPr="00071621">
        <w:rPr>
          <w:rFonts w:hint="eastAsia"/>
          <w:sz w:val="20"/>
          <w:szCs w:val="20"/>
        </w:rPr>
        <w:t>履修相談、テストやレポート提出に向けたスケジュール立案のサポート、授業中に生じた問題への対応、進路</w:t>
      </w:r>
    </w:p>
    <w:p w:rsidR="00674680" w:rsidRPr="00071621" w:rsidRDefault="00071621" w:rsidP="00473A12">
      <w:pPr>
        <w:ind w:firstLineChars="200" w:firstLine="400"/>
        <w:rPr>
          <w:sz w:val="20"/>
          <w:szCs w:val="20"/>
        </w:rPr>
      </w:pPr>
      <w:r w:rsidRPr="00071621">
        <w:rPr>
          <w:rFonts w:hint="eastAsia"/>
          <w:sz w:val="20"/>
          <w:szCs w:val="20"/>
        </w:rPr>
        <w:t>相談など障害の状況や困り具合に応じた個別対応</w:t>
      </w:r>
      <w:r w:rsidR="00F43723">
        <w:rPr>
          <w:rFonts w:hint="eastAsia"/>
          <w:sz w:val="20"/>
          <w:szCs w:val="20"/>
        </w:rPr>
        <w:t>を行っていま</w:t>
      </w:r>
      <w:r w:rsidR="00F43723" w:rsidRPr="00B94829">
        <w:rPr>
          <w:rFonts w:asciiTheme="minorEastAsia" w:hAnsiTheme="minorEastAsia" w:hint="eastAsia"/>
          <w:sz w:val="20"/>
          <w:szCs w:val="20"/>
        </w:rPr>
        <w:t>す.</w:t>
      </w:r>
    </w:p>
    <w:p w:rsidR="00674680" w:rsidRDefault="00674680">
      <w:pPr>
        <w:rPr>
          <w:rFonts w:hint="eastAsia"/>
          <w:sz w:val="20"/>
          <w:szCs w:val="20"/>
        </w:rPr>
      </w:pPr>
    </w:p>
    <w:p w:rsidR="00674680" w:rsidRDefault="004220AD" w:rsidP="00F43723">
      <w:pPr>
        <w:ind w:firstLineChars="200" w:firstLine="400"/>
        <w:rPr>
          <w:rFonts w:hint="eastAsia"/>
          <w:sz w:val="20"/>
          <w:szCs w:val="20"/>
        </w:rPr>
      </w:pPr>
      <w:r>
        <w:rPr>
          <w:rFonts w:hint="eastAsia"/>
          <w:sz w:val="20"/>
          <w:szCs w:val="20"/>
        </w:rPr>
        <w:t>※</w:t>
      </w:r>
      <w:r w:rsidR="00071621">
        <w:rPr>
          <w:rFonts w:hint="eastAsia"/>
          <w:sz w:val="20"/>
          <w:szCs w:val="20"/>
        </w:rPr>
        <w:t>上記以外の障害において</w:t>
      </w:r>
      <w:r w:rsidR="00DA2C75">
        <w:rPr>
          <w:rFonts w:hint="eastAsia"/>
          <w:sz w:val="20"/>
          <w:szCs w:val="20"/>
        </w:rPr>
        <w:t>も、</w:t>
      </w:r>
      <w:r w:rsidR="00907392">
        <w:rPr>
          <w:rFonts w:hint="eastAsia"/>
          <w:sz w:val="20"/>
          <w:szCs w:val="20"/>
        </w:rPr>
        <w:t>困りごとに応じた支援を行っていま</w:t>
      </w:r>
      <w:r w:rsidR="00907392" w:rsidRPr="00B94829">
        <w:rPr>
          <w:rFonts w:asciiTheme="minorEastAsia" w:hAnsiTheme="minorEastAsia" w:hint="eastAsia"/>
          <w:sz w:val="20"/>
          <w:szCs w:val="20"/>
        </w:rPr>
        <w:t>す</w:t>
      </w:r>
      <w:r w:rsidR="00F43723" w:rsidRPr="00B94829">
        <w:rPr>
          <w:rFonts w:asciiTheme="minorEastAsia" w:hAnsiTheme="minorEastAsia" w:hint="eastAsia"/>
          <w:sz w:val="20"/>
          <w:szCs w:val="20"/>
        </w:rPr>
        <w:t>.</w:t>
      </w:r>
    </w:p>
    <w:p w:rsidR="00DA2C75" w:rsidRDefault="00DA2C75" w:rsidP="00DA2C75">
      <w:pPr>
        <w:ind w:firstLineChars="100" w:firstLine="210"/>
        <w:rPr>
          <w:rFonts w:hint="eastAsia"/>
        </w:rPr>
      </w:pPr>
    </w:p>
    <w:p w:rsidR="004220AD" w:rsidRDefault="004220AD" w:rsidP="00DA2C75">
      <w:pPr>
        <w:ind w:firstLineChars="100" w:firstLine="210"/>
        <w:rPr>
          <w:rFonts w:hint="eastAsia"/>
        </w:rPr>
      </w:pPr>
    </w:p>
    <w:p w:rsidR="008C2882" w:rsidRDefault="008C2882" w:rsidP="00DA2C75">
      <w:pPr>
        <w:ind w:firstLineChars="100" w:firstLine="210"/>
        <w:rPr>
          <w:rFonts w:hint="eastAsia"/>
        </w:rPr>
      </w:pPr>
    </w:p>
    <w:p w:rsidR="008C2882" w:rsidRPr="00DA2C75" w:rsidRDefault="008C2882" w:rsidP="008C2882"/>
    <w:p w:rsidR="00907392" w:rsidRPr="004F59E0" w:rsidRDefault="00674680">
      <w:r>
        <w:rPr>
          <w:rFonts w:hint="eastAsia"/>
        </w:rPr>
        <w:t>Ⅱ</w:t>
      </w:r>
      <w:r>
        <w:rPr>
          <w:rFonts w:hint="eastAsia"/>
        </w:rPr>
        <w:t>.</w:t>
      </w:r>
      <w:r w:rsidRPr="00F43723">
        <w:rPr>
          <w:rFonts w:asciiTheme="majorEastAsia" w:eastAsiaTheme="majorEastAsia" w:hAnsiTheme="majorEastAsia" w:hint="eastAsia"/>
        </w:rPr>
        <w:t>発達障害学生の支援として行っていること</w:t>
      </w:r>
    </w:p>
    <w:p w:rsidR="00907392" w:rsidRDefault="00907392">
      <w:pPr>
        <w:rPr>
          <w:rFonts w:hint="eastAsia"/>
          <w:sz w:val="20"/>
          <w:szCs w:val="20"/>
        </w:rPr>
      </w:pPr>
      <w:r>
        <w:rPr>
          <w:rFonts w:hint="eastAsia"/>
          <w:sz w:val="20"/>
          <w:szCs w:val="20"/>
        </w:rPr>
        <w:t xml:space="preserve">　</w:t>
      </w:r>
      <w:r w:rsidR="00C75908">
        <w:rPr>
          <w:rFonts w:hint="eastAsia"/>
          <w:sz w:val="20"/>
          <w:szCs w:val="20"/>
        </w:rPr>
        <w:t>1.</w:t>
      </w:r>
      <w:r w:rsidRPr="00F71618">
        <w:rPr>
          <w:rFonts w:asciiTheme="majorEastAsia" w:eastAsiaTheme="majorEastAsia" w:hAnsiTheme="majorEastAsia" w:hint="eastAsia"/>
          <w:sz w:val="20"/>
          <w:szCs w:val="20"/>
        </w:rPr>
        <w:t>修学支援</w:t>
      </w:r>
    </w:p>
    <w:p w:rsidR="004220AD" w:rsidRDefault="00907392">
      <w:pPr>
        <w:rPr>
          <w:rFonts w:hint="eastAsia"/>
          <w:sz w:val="20"/>
          <w:szCs w:val="20"/>
        </w:rPr>
      </w:pPr>
      <w:r>
        <w:rPr>
          <w:rFonts w:hint="eastAsia"/>
          <w:sz w:val="20"/>
          <w:szCs w:val="20"/>
        </w:rPr>
        <w:t xml:space="preserve">　</w:t>
      </w:r>
      <w:r w:rsidR="004220AD">
        <w:rPr>
          <w:rFonts w:hint="eastAsia"/>
          <w:sz w:val="20"/>
          <w:szCs w:val="20"/>
        </w:rPr>
        <w:t xml:space="preserve">　</w:t>
      </w:r>
      <w:r w:rsidR="00C75908">
        <w:rPr>
          <w:rFonts w:hint="eastAsia"/>
          <w:sz w:val="20"/>
          <w:szCs w:val="20"/>
        </w:rPr>
        <w:t>●</w:t>
      </w:r>
      <w:r w:rsidR="004220AD" w:rsidRPr="00F71618">
        <w:rPr>
          <w:rFonts w:asciiTheme="majorEastAsia" w:eastAsiaTheme="majorEastAsia" w:hAnsiTheme="majorEastAsia" w:hint="eastAsia"/>
          <w:sz w:val="20"/>
          <w:szCs w:val="20"/>
        </w:rPr>
        <w:t>個別面談</w:t>
      </w:r>
    </w:p>
    <w:p w:rsidR="004220AD" w:rsidRDefault="004220AD">
      <w:pPr>
        <w:rPr>
          <w:rFonts w:hint="eastAsia"/>
          <w:sz w:val="20"/>
          <w:szCs w:val="20"/>
        </w:rPr>
      </w:pPr>
      <w:r>
        <w:rPr>
          <w:rFonts w:hint="eastAsia"/>
          <w:sz w:val="20"/>
          <w:szCs w:val="20"/>
        </w:rPr>
        <w:t xml:space="preserve">　　　小テスト、定期試験やレポートなどについて優先順位を整理したり、スケジュール立案の補助をしたり</w:t>
      </w:r>
      <w:r w:rsidR="00F43723">
        <w:rPr>
          <w:rFonts w:hint="eastAsia"/>
          <w:sz w:val="20"/>
          <w:szCs w:val="20"/>
        </w:rPr>
        <w:t>しま</w:t>
      </w:r>
      <w:r w:rsidR="00F43723" w:rsidRPr="00470C46">
        <w:rPr>
          <w:rFonts w:asciiTheme="minorEastAsia" w:hAnsiTheme="minorEastAsia" w:hint="eastAsia"/>
          <w:sz w:val="20"/>
          <w:szCs w:val="20"/>
        </w:rPr>
        <w:t>す</w:t>
      </w:r>
      <w:r w:rsidRPr="00470C46">
        <w:rPr>
          <w:rFonts w:asciiTheme="minorEastAsia" w:hAnsiTheme="minorEastAsia" w:hint="eastAsia"/>
          <w:sz w:val="20"/>
          <w:szCs w:val="20"/>
        </w:rPr>
        <w:t>.</w:t>
      </w:r>
    </w:p>
    <w:p w:rsidR="004220AD" w:rsidRDefault="00C75908" w:rsidP="004220AD">
      <w:pPr>
        <w:ind w:firstLineChars="200" w:firstLine="400"/>
        <w:rPr>
          <w:rFonts w:hint="eastAsia"/>
          <w:sz w:val="20"/>
          <w:szCs w:val="20"/>
        </w:rPr>
      </w:pPr>
      <w:r>
        <w:rPr>
          <w:rFonts w:hint="eastAsia"/>
          <w:sz w:val="20"/>
          <w:szCs w:val="20"/>
        </w:rPr>
        <w:t>●</w:t>
      </w:r>
      <w:r w:rsidR="004220AD" w:rsidRPr="00F71618">
        <w:rPr>
          <w:rFonts w:asciiTheme="majorEastAsia" w:eastAsiaTheme="majorEastAsia" w:hAnsiTheme="majorEastAsia" w:hint="eastAsia"/>
          <w:sz w:val="20"/>
          <w:szCs w:val="20"/>
        </w:rPr>
        <w:t>環境調整</w:t>
      </w:r>
    </w:p>
    <w:p w:rsidR="004220AD" w:rsidRDefault="004220AD" w:rsidP="004220AD">
      <w:pPr>
        <w:ind w:left="600" w:hangingChars="300" w:hanging="600"/>
        <w:rPr>
          <w:rFonts w:hint="eastAsia"/>
          <w:sz w:val="20"/>
          <w:szCs w:val="20"/>
        </w:rPr>
      </w:pPr>
      <w:r>
        <w:rPr>
          <w:rFonts w:hint="eastAsia"/>
          <w:sz w:val="20"/>
          <w:szCs w:val="20"/>
        </w:rPr>
        <w:t xml:space="preserve">　　　授業や定期執権時の具体的な配慮事項を学部とともに調整し、配慮文を作成したり、当該学生の関係する部署</w:t>
      </w:r>
      <w:r>
        <w:rPr>
          <w:rFonts w:hint="eastAsia"/>
          <w:sz w:val="20"/>
          <w:szCs w:val="20"/>
        </w:rPr>
        <w:t>(</w:t>
      </w:r>
      <w:r w:rsidR="00C75908">
        <w:rPr>
          <w:rFonts w:hint="eastAsia"/>
          <w:sz w:val="20"/>
          <w:szCs w:val="20"/>
        </w:rPr>
        <w:t>保健館や</w:t>
      </w:r>
      <w:r>
        <w:rPr>
          <w:rFonts w:hint="eastAsia"/>
          <w:sz w:val="20"/>
          <w:szCs w:val="20"/>
        </w:rPr>
        <w:t>学生支援相談室</w:t>
      </w:r>
      <w:r>
        <w:rPr>
          <w:rFonts w:hint="eastAsia"/>
          <w:sz w:val="20"/>
          <w:szCs w:val="20"/>
        </w:rPr>
        <w:t>)</w:t>
      </w:r>
      <w:r w:rsidR="00F43723">
        <w:rPr>
          <w:rFonts w:hint="eastAsia"/>
          <w:sz w:val="20"/>
          <w:szCs w:val="20"/>
        </w:rPr>
        <w:t>へ情報提供したりします</w:t>
      </w:r>
      <w:r w:rsidR="00F43723" w:rsidRPr="00470C46">
        <w:rPr>
          <w:rFonts w:asciiTheme="minorEastAsia" w:hAnsiTheme="minorEastAsia" w:hint="eastAsia"/>
          <w:sz w:val="20"/>
          <w:szCs w:val="20"/>
        </w:rPr>
        <w:t>.</w:t>
      </w:r>
    </w:p>
    <w:p w:rsidR="00F71618" w:rsidRDefault="00F71618" w:rsidP="004220AD">
      <w:pPr>
        <w:ind w:left="600" w:hangingChars="300" w:hanging="600"/>
        <w:rPr>
          <w:rFonts w:hint="eastAsia"/>
          <w:sz w:val="20"/>
          <w:szCs w:val="20"/>
        </w:rPr>
      </w:pPr>
    </w:p>
    <w:p w:rsidR="00907392" w:rsidRDefault="00C75908" w:rsidP="00907392">
      <w:pPr>
        <w:ind w:firstLineChars="100" w:firstLine="200"/>
        <w:rPr>
          <w:rFonts w:hint="eastAsia"/>
          <w:sz w:val="20"/>
          <w:szCs w:val="20"/>
        </w:rPr>
      </w:pPr>
      <w:r>
        <w:rPr>
          <w:rFonts w:hint="eastAsia"/>
          <w:sz w:val="20"/>
          <w:szCs w:val="20"/>
        </w:rPr>
        <w:t>2.</w:t>
      </w:r>
      <w:r w:rsidR="00907392" w:rsidRPr="00F71618">
        <w:rPr>
          <w:rFonts w:asciiTheme="majorEastAsia" w:eastAsiaTheme="majorEastAsia" w:hAnsiTheme="majorEastAsia" w:hint="eastAsia"/>
          <w:sz w:val="20"/>
          <w:szCs w:val="20"/>
        </w:rPr>
        <w:t>就労支援</w:t>
      </w:r>
    </w:p>
    <w:p w:rsidR="00907392" w:rsidRDefault="00432DC8">
      <w:pPr>
        <w:rPr>
          <w:rFonts w:hint="eastAsia"/>
          <w:sz w:val="20"/>
          <w:szCs w:val="20"/>
        </w:rPr>
      </w:pPr>
      <w:r>
        <w:rPr>
          <w:rFonts w:hint="eastAsia"/>
          <w:sz w:val="20"/>
          <w:szCs w:val="20"/>
        </w:rPr>
        <w:t xml:space="preserve">　　</w:t>
      </w:r>
      <w:r w:rsidR="00C75908">
        <w:rPr>
          <w:rFonts w:hint="eastAsia"/>
          <w:sz w:val="20"/>
          <w:szCs w:val="20"/>
        </w:rPr>
        <w:t>●</w:t>
      </w:r>
      <w:r w:rsidRPr="00F71618">
        <w:rPr>
          <w:rFonts w:asciiTheme="majorEastAsia" w:eastAsiaTheme="majorEastAsia" w:hAnsiTheme="majorEastAsia" w:hint="eastAsia"/>
          <w:sz w:val="20"/>
          <w:szCs w:val="20"/>
        </w:rPr>
        <w:t>個別面談</w:t>
      </w:r>
    </w:p>
    <w:p w:rsidR="00432DC8" w:rsidRDefault="00432DC8" w:rsidP="00473A12">
      <w:pPr>
        <w:ind w:left="600" w:hangingChars="300" w:hanging="600"/>
        <w:rPr>
          <w:rFonts w:hint="eastAsia"/>
          <w:sz w:val="20"/>
          <w:szCs w:val="20"/>
        </w:rPr>
      </w:pPr>
      <w:r>
        <w:rPr>
          <w:rFonts w:hint="eastAsia"/>
          <w:sz w:val="20"/>
          <w:szCs w:val="20"/>
        </w:rPr>
        <w:t xml:space="preserve">　　　</w:t>
      </w:r>
      <w:r w:rsidR="00473A12">
        <w:rPr>
          <w:rFonts w:hint="eastAsia"/>
          <w:sz w:val="20"/>
          <w:szCs w:val="20"/>
        </w:rPr>
        <w:t xml:space="preserve">　</w:t>
      </w:r>
      <w:r>
        <w:rPr>
          <w:rFonts w:hint="eastAsia"/>
          <w:sz w:val="20"/>
          <w:szCs w:val="20"/>
        </w:rPr>
        <w:t>就労に関する困りごとや疑問点について、</w:t>
      </w:r>
      <w:r w:rsidR="00951029">
        <w:rPr>
          <w:rFonts w:hint="eastAsia"/>
          <w:sz w:val="20"/>
          <w:szCs w:val="20"/>
        </w:rPr>
        <w:t>適宜</w:t>
      </w:r>
      <w:r>
        <w:rPr>
          <w:rFonts w:hint="eastAsia"/>
          <w:sz w:val="20"/>
          <w:szCs w:val="20"/>
        </w:rPr>
        <w:t>キャリアセンターや学外の就労支援機関と連携しながら相談に</w:t>
      </w:r>
      <w:r w:rsidR="00951029">
        <w:rPr>
          <w:rFonts w:hint="eastAsia"/>
          <w:sz w:val="20"/>
          <w:szCs w:val="20"/>
        </w:rPr>
        <w:t>応じます</w:t>
      </w:r>
      <w:r w:rsidR="00951029" w:rsidRPr="00951029">
        <w:rPr>
          <w:rFonts w:asciiTheme="minorEastAsia" w:hAnsiTheme="minorEastAsia" w:hint="eastAsia"/>
          <w:sz w:val="20"/>
          <w:szCs w:val="20"/>
        </w:rPr>
        <w:t>.</w:t>
      </w:r>
    </w:p>
    <w:p w:rsidR="00907392" w:rsidRDefault="002365F8">
      <w:pPr>
        <w:rPr>
          <w:rFonts w:hint="eastAsia"/>
          <w:sz w:val="20"/>
          <w:szCs w:val="20"/>
        </w:rPr>
      </w:pPr>
      <w:r>
        <w:rPr>
          <w:rFonts w:hint="eastAsia"/>
          <w:sz w:val="20"/>
          <w:szCs w:val="20"/>
        </w:rPr>
        <w:t xml:space="preserve">　　</w:t>
      </w:r>
      <w:r w:rsidR="00C75908">
        <w:rPr>
          <w:rFonts w:hint="eastAsia"/>
          <w:sz w:val="20"/>
          <w:szCs w:val="20"/>
        </w:rPr>
        <w:t>●</w:t>
      </w:r>
      <w:r w:rsidRPr="00F71618">
        <w:rPr>
          <w:rFonts w:asciiTheme="majorEastAsia" w:eastAsiaTheme="majorEastAsia" w:hAnsiTheme="majorEastAsia" w:hint="eastAsia"/>
          <w:sz w:val="20"/>
          <w:szCs w:val="20"/>
        </w:rPr>
        <w:t>キャリア教育支援プログラム</w:t>
      </w:r>
    </w:p>
    <w:p w:rsidR="002365F8" w:rsidRDefault="002365F8" w:rsidP="00473A12">
      <w:pPr>
        <w:ind w:left="600" w:hangingChars="300" w:hanging="600"/>
        <w:rPr>
          <w:rFonts w:hint="eastAsia"/>
          <w:sz w:val="20"/>
          <w:szCs w:val="20"/>
        </w:rPr>
      </w:pPr>
      <w:r>
        <w:rPr>
          <w:rFonts w:hint="eastAsia"/>
          <w:sz w:val="20"/>
          <w:szCs w:val="20"/>
        </w:rPr>
        <w:t xml:space="preserve">　　　</w:t>
      </w:r>
      <w:r w:rsidR="00473A12">
        <w:rPr>
          <w:rFonts w:hint="eastAsia"/>
          <w:sz w:val="20"/>
          <w:szCs w:val="20"/>
        </w:rPr>
        <w:t xml:space="preserve">　</w:t>
      </w:r>
      <w:r w:rsidR="00C75908">
        <w:rPr>
          <w:rFonts w:hint="eastAsia"/>
          <w:sz w:val="20"/>
          <w:szCs w:val="20"/>
        </w:rPr>
        <w:t>2014</w:t>
      </w:r>
      <w:r w:rsidR="00C75908">
        <w:rPr>
          <w:rFonts w:hint="eastAsia"/>
          <w:sz w:val="20"/>
          <w:szCs w:val="20"/>
        </w:rPr>
        <w:t>年度より開始</w:t>
      </w:r>
      <w:r w:rsidR="00390B17">
        <w:rPr>
          <w:rFonts w:hint="eastAsia"/>
          <w:sz w:val="20"/>
          <w:szCs w:val="20"/>
        </w:rPr>
        <w:t>した、</w:t>
      </w:r>
      <w:r>
        <w:rPr>
          <w:rFonts w:hint="eastAsia"/>
          <w:sz w:val="20"/>
          <w:szCs w:val="20"/>
        </w:rPr>
        <w:t>本学と外部支援機関とが契約を結</w:t>
      </w:r>
      <w:r w:rsidR="00C75908">
        <w:rPr>
          <w:rFonts w:hint="eastAsia"/>
          <w:sz w:val="20"/>
          <w:szCs w:val="20"/>
        </w:rPr>
        <w:t>び</w:t>
      </w:r>
      <w:r>
        <w:rPr>
          <w:rFonts w:hint="eastAsia"/>
          <w:sz w:val="20"/>
          <w:szCs w:val="20"/>
        </w:rPr>
        <w:t>、</w:t>
      </w:r>
      <w:r w:rsidR="00C75908">
        <w:rPr>
          <w:rFonts w:hint="eastAsia"/>
          <w:sz w:val="20"/>
          <w:szCs w:val="20"/>
        </w:rPr>
        <w:t>学内外で実習やグループワークなどを実施する</w:t>
      </w:r>
      <w:r>
        <w:rPr>
          <w:rFonts w:hint="eastAsia"/>
          <w:sz w:val="20"/>
          <w:szCs w:val="20"/>
        </w:rPr>
        <w:t>通年</w:t>
      </w:r>
      <w:r w:rsidR="00C75908">
        <w:rPr>
          <w:rFonts w:hint="eastAsia"/>
          <w:sz w:val="20"/>
          <w:szCs w:val="20"/>
        </w:rPr>
        <w:t>プログラムです</w:t>
      </w:r>
      <w:r w:rsidR="00C75908" w:rsidRPr="00470C46">
        <w:rPr>
          <w:rFonts w:asciiTheme="minorEastAsia" w:hAnsiTheme="minorEastAsia" w:hint="eastAsia"/>
          <w:sz w:val="20"/>
          <w:szCs w:val="20"/>
        </w:rPr>
        <w:t xml:space="preserve">. </w:t>
      </w:r>
      <w:r w:rsidR="00951029">
        <w:rPr>
          <w:rFonts w:asciiTheme="minorEastAsia" w:hAnsiTheme="minorEastAsia" w:hint="eastAsia"/>
          <w:sz w:val="20"/>
          <w:szCs w:val="20"/>
        </w:rPr>
        <w:t>在学中に就職をテーマにしたプログラムを実施することにより、参加者の障害特性や特徴、長所や短所を明らかにし、卒業後の進路決定をスムーズに行えるようにサポートすることが目的です.</w:t>
      </w:r>
    </w:p>
    <w:p w:rsidR="002365F8" w:rsidRDefault="002365F8">
      <w:pPr>
        <w:rPr>
          <w:rFonts w:hint="eastAsia"/>
          <w:sz w:val="20"/>
          <w:szCs w:val="20"/>
        </w:rPr>
      </w:pPr>
    </w:p>
    <w:p w:rsidR="00F71618" w:rsidRDefault="00F71618" w:rsidP="00F71618">
      <w:pPr>
        <w:ind w:firstLineChars="100" w:firstLine="200"/>
        <w:rPr>
          <w:rFonts w:hint="eastAsia"/>
          <w:sz w:val="20"/>
          <w:szCs w:val="20"/>
        </w:rPr>
      </w:pPr>
      <w:r>
        <w:rPr>
          <w:rFonts w:hint="eastAsia"/>
          <w:sz w:val="20"/>
          <w:szCs w:val="20"/>
        </w:rPr>
        <w:t>3.</w:t>
      </w:r>
      <w:r w:rsidRPr="00F71618">
        <w:rPr>
          <w:rFonts w:asciiTheme="majorEastAsia" w:eastAsiaTheme="majorEastAsia" w:hAnsiTheme="majorEastAsia" w:hint="eastAsia"/>
          <w:sz w:val="20"/>
          <w:szCs w:val="20"/>
        </w:rPr>
        <w:t>支援に際しての留意点</w:t>
      </w:r>
    </w:p>
    <w:p w:rsidR="00F71618" w:rsidRPr="00FF40E5" w:rsidRDefault="000848D1" w:rsidP="003373E2">
      <w:pPr>
        <w:ind w:left="200" w:hangingChars="100" w:hanging="200"/>
        <w:rPr>
          <w:rFonts w:hint="eastAsia"/>
          <w:sz w:val="20"/>
          <w:szCs w:val="20"/>
        </w:rPr>
      </w:pPr>
      <w:r>
        <w:rPr>
          <w:rFonts w:hint="eastAsia"/>
          <w:sz w:val="20"/>
          <w:szCs w:val="20"/>
        </w:rPr>
        <w:t xml:space="preserve">　</w:t>
      </w:r>
      <w:r w:rsidR="007C46C2">
        <w:rPr>
          <w:rFonts w:hint="eastAsia"/>
          <w:sz w:val="20"/>
          <w:szCs w:val="20"/>
        </w:rPr>
        <w:t xml:space="preserve">　</w:t>
      </w:r>
      <w:r w:rsidR="003373E2">
        <w:rPr>
          <w:rFonts w:hint="eastAsia"/>
          <w:sz w:val="20"/>
          <w:szCs w:val="20"/>
        </w:rPr>
        <w:t>具体的な表現を心がけたり、図や表など視覚的情報を用いたり、事前に枠組みや文脈を提示したりと、コミュニケーションが円滑に図れるよう、個別</w:t>
      </w:r>
      <w:r w:rsidR="009F30F0">
        <w:rPr>
          <w:rFonts w:hint="eastAsia"/>
          <w:sz w:val="20"/>
          <w:szCs w:val="20"/>
        </w:rPr>
        <w:t>の</w:t>
      </w:r>
      <w:r w:rsidR="003373E2">
        <w:rPr>
          <w:rFonts w:hint="eastAsia"/>
          <w:sz w:val="20"/>
          <w:szCs w:val="20"/>
        </w:rPr>
        <w:t>特性に</w:t>
      </w:r>
      <w:r w:rsidR="009F30F0">
        <w:rPr>
          <w:rFonts w:hint="eastAsia"/>
          <w:sz w:val="20"/>
          <w:szCs w:val="20"/>
        </w:rPr>
        <w:t>留意しています</w:t>
      </w:r>
      <w:r w:rsidR="00951029" w:rsidRPr="00951029">
        <w:rPr>
          <w:rFonts w:asciiTheme="minorEastAsia" w:hAnsiTheme="minorEastAsia" w:hint="eastAsia"/>
          <w:sz w:val="20"/>
          <w:szCs w:val="20"/>
        </w:rPr>
        <w:t>.</w:t>
      </w:r>
      <w:r w:rsidR="00EF71AB">
        <w:rPr>
          <w:rFonts w:asciiTheme="minorEastAsia" w:hAnsiTheme="minorEastAsia" w:hint="eastAsia"/>
          <w:sz w:val="20"/>
          <w:szCs w:val="20"/>
        </w:rPr>
        <w:t>また、</w:t>
      </w:r>
    </w:p>
    <w:p w:rsidR="00F71618" w:rsidRDefault="00F71618">
      <w:pPr>
        <w:rPr>
          <w:rFonts w:hint="eastAsia"/>
          <w:sz w:val="20"/>
          <w:szCs w:val="20"/>
        </w:rPr>
      </w:pPr>
    </w:p>
    <w:p w:rsidR="00F71618" w:rsidRDefault="00F71618" w:rsidP="00F71618">
      <w:pPr>
        <w:ind w:firstLineChars="100" w:firstLine="200"/>
        <w:rPr>
          <w:rFonts w:hint="eastAsia"/>
          <w:sz w:val="20"/>
          <w:szCs w:val="20"/>
        </w:rPr>
      </w:pPr>
      <w:r>
        <w:rPr>
          <w:rFonts w:hint="eastAsia"/>
          <w:sz w:val="20"/>
          <w:szCs w:val="20"/>
        </w:rPr>
        <w:t>4.</w:t>
      </w:r>
      <w:r w:rsidRPr="00F71618">
        <w:rPr>
          <w:rFonts w:asciiTheme="majorEastAsia" w:eastAsiaTheme="majorEastAsia" w:hAnsiTheme="majorEastAsia" w:hint="eastAsia"/>
          <w:sz w:val="20"/>
          <w:szCs w:val="20"/>
        </w:rPr>
        <w:t>今後の取り組み</w:t>
      </w:r>
    </w:p>
    <w:p w:rsidR="00F71618" w:rsidRDefault="00470C46" w:rsidP="006D4EBD">
      <w:pPr>
        <w:ind w:left="200" w:hangingChars="100" w:hanging="200"/>
        <w:rPr>
          <w:rFonts w:hint="eastAsia"/>
          <w:sz w:val="20"/>
          <w:szCs w:val="20"/>
        </w:rPr>
      </w:pPr>
      <w:r>
        <w:rPr>
          <w:rFonts w:hint="eastAsia"/>
          <w:sz w:val="20"/>
          <w:szCs w:val="20"/>
        </w:rPr>
        <w:t xml:space="preserve">　　</w:t>
      </w:r>
      <w:r w:rsidR="00EF71AB">
        <w:rPr>
          <w:rFonts w:hint="eastAsia"/>
          <w:sz w:val="20"/>
          <w:szCs w:val="20"/>
        </w:rPr>
        <w:t>自己理解を促すアプローチとしての発達障害学生グループサポート</w:t>
      </w:r>
      <w:r w:rsidR="00E84D52">
        <w:rPr>
          <w:rFonts w:hint="eastAsia"/>
          <w:sz w:val="20"/>
          <w:szCs w:val="20"/>
        </w:rPr>
        <w:t>を</w:t>
      </w:r>
      <w:r w:rsidR="00EF71AB">
        <w:rPr>
          <w:rFonts w:hint="eastAsia"/>
          <w:sz w:val="20"/>
          <w:szCs w:val="20"/>
        </w:rPr>
        <w:t>実施</w:t>
      </w:r>
      <w:r w:rsidR="00E84D52">
        <w:rPr>
          <w:rFonts w:hint="eastAsia"/>
          <w:sz w:val="20"/>
          <w:szCs w:val="20"/>
        </w:rPr>
        <w:t>したり、</w:t>
      </w:r>
      <w:r w:rsidR="00EF71AB">
        <w:rPr>
          <w:rFonts w:hint="eastAsia"/>
          <w:sz w:val="20"/>
          <w:szCs w:val="20"/>
        </w:rPr>
        <w:t>就労支援プログラムを充実させ</w:t>
      </w:r>
      <w:r w:rsidR="00E84D52">
        <w:rPr>
          <w:rFonts w:hint="eastAsia"/>
          <w:sz w:val="20"/>
          <w:szCs w:val="20"/>
        </w:rPr>
        <w:t>たりしてい</w:t>
      </w:r>
      <w:r w:rsidR="00EF71AB">
        <w:rPr>
          <w:rFonts w:hint="eastAsia"/>
          <w:sz w:val="20"/>
          <w:szCs w:val="20"/>
        </w:rPr>
        <w:t>きます</w:t>
      </w:r>
      <w:r w:rsidR="00EF71AB" w:rsidRPr="00EF71AB">
        <w:rPr>
          <w:rFonts w:asciiTheme="minorEastAsia" w:hAnsiTheme="minorEastAsia" w:hint="eastAsia"/>
          <w:sz w:val="20"/>
          <w:szCs w:val="20"/>
        </w:rPr>
        <w:t>.</w:t>
      </w:r>
    </w:p>
    <w:p w:rsidR="008C2882" w:rsidRDefault="008C2882">
      <w:pPr>
        <w:rPr>
          <w:rFonts w:hint="eastAsia"/>
          <w:sz w:val="20"/>
          <w:szCs w:val="20"/>
        </w:rPr>
      </w:pPr>
    </w:p>
    <w:p w:rsidR="008C2882" w:rsidRPr="0063656D" w:rsidRDefault="008C2882">
      <w:pPr>
        <w:rPr>
          <w:sz w:val="20"/>
          <w:szCs w:val="20"/>
        </w:rPr>
      </w:pPr>
    </w:p>
    <w:p w:rsidR="00674680" w:rsidRPr="0063656D" w:rsidRDefault="00674680">
      <w:pPr>
        <w:rPr>
          <w:sz w:val="20"/>
          <w:szCs w:val="20"/>
        </w:rPr>
      </w:pPr>
    </w:p>
    <w:p w:rsidR="00674680" w:rsidRDefault="00674680">
      <w:r>
        <w:rPr>
          <w:rFonts w:hint="eastAsia"/>
        </w:rPr>
        <w:t>Ⅲ</w:t>
      </w:r>
      <w:r>
        <w:rPr>
          <w:rFonts w:hint="eastAsia"/>
        </w:rPr>
        <w:t>.</w:t>
      </w:r>
      <w:r w:rsidRPr="00F71618">
        <w:rPr>
          <w:rFonts w:asciiTheme="majorEastAsia" w:eastAsiaTheme="majorEastAsia" w:hAnsiTheme="majorEastAsia" w:hint="eastAsia"/>
        </w:rPr>
        <w:t>直面している困難・課題</w:t>
      </w:r>
    </w:p>
    <w:p w:rsidR="00674680" w:rsidRPr="0063656D" w:rsidRDefault="00951029">
      <w:pPr>
        <w:rPr>
          <w:sz w:val="20"/>
          <w:szCs w:val="20"/>
        </w:rPr>
      </w:pPr>
      <w:r>
        <w:rPr>
          <w:rFonts w:hint="eastAsia"/>
          <w:sz w:val="20"/>
          <w:szCs w:val="20"/>
        </w:rPr>
        <w:t xml:space="preserve">　</w:t>
      </w:r>
      <w:r w:rsidR="00FF40E5">
        <w:rPr>
          <w:rFonts w:hint="eastAsia"/>
          <w:sz w:val="20"/>
          <w:szCs w:val="20"/>
        </w:rPr>
        <w:t>修学支援においては、支援を受けることに消極的な学生への対応</w:t>
      </w:r>
      <w:r w:rsidR="00D85813">
        <w:rPr>
          <w:rFonts w:hint="eastAsia"/>
          <w:sz w:val="20"/>
          <w:szCs w:val="20"/>
        </w:rPr>
        <w:t>や、教職員への発達障害に関する啓発活動が挙げられ</w:t>
      </w:r>
      <w:r w:rsidR="008F7E2E">
        <w:rPr>
          <w:rFonts w:hint="eastAsia"/>
          <w:sz w:val="20"/>
          <w:szCs w:val="20"/>
        </w:rPr>
        <w:t>、</w:t>
      </w:r>
      <w:r w:rsidR="00D85813">
        <w:rPr>
          <w:rFonts w:hint="eastAsia"/>
          <w:sz w:val="20"/>
          <w:szCs w:val="20"/>
        </w:rPr>
        <w:t>就労支援においては、障害者枠に関する情報提供が不十分であることや就労支援機関とのネットワークの拡充が挙げられま</w:t>
      </w:r>
      <w:r w:rsidR="00D85813" w:rsidRPr="008F7E2E">
        <w:rPr>
          <w:rFonts w:asciiTheme="minorEastAsia" w:hAnsiTheme="minorEastAsia" w:hint="eastAsia"/>
          <w:sz w:val="20"/>
          <w:szCs w:val="20"/>
        </w:rPr>
        <w:t>す</w:t>
      </w:r>
      <w:r w:rsidR="008F7E2E" w:rsidRPr="008F7E2E">
        <w:rPr>
          <w:rFonts w:asciiTheme="minorEastAsia" w:hAnsiTheme="minorEastAsia" w:hint="eastAsia"/>
          <w:sz w:val="20"/>
          <w:szCs w:val="20"/>
        </w:rPr>
        <w:t>.</w:t>
      </w:r>
    </w:p>
    <w:p w:rsidR="00674680" w:rsidRPr="008F7E2E" w:rsidRDefault="00674680">
      <w:pPr>
        <w:rPr>
          <w:sz w:val="20"/>
          <w:szCs w:val="20"/>
        </w:rPr>
      </w:pPr>
    </w:p>
    <w:p w:rsidR="00674680" w:rsidRPr="0063656D" w:rsidRDefault="00674680">
      <w:pPr>
        <w:rPr>
          <w:sz w:val="20"/>
          <w:szCs w:val="20"/>
        </w:rPr>
      </w:pPr>
    </w:p>
    <w:p w:rsidR="00674680" w:rsidRPr="0063656D" w:rsidRDefault="00674680">
      <w:pPr>
        <w:rPr>
          <w:sz w:val="20"/>
          <w:szCs w:val="20"/>
        </w:rPr>
      </w:pPr>
    </w:p>
    <w:p w:rsidR="00674680" w:rsidRDefault="00674680">
      <w:r>
        <w:rPr>
          <w:rFonts w:hint="eastAsia"/>
        </w:rPr>
        <w:t>Ⅳ</w:t>
      </w:r>
      <w:r>
        <w:rPr>
          <w:rFonts w:hint="eastAsia"/>
        </w:rPr>
        <w:t>.</w:t>
      </w:r>
      <w:r w:rsidRPr="00425674">
        <w:rPr>
          <w:rFonts w:asciiTheme="majorEastAsia" w:eastAsiaTheme="majorEastAsia" w:hAnsiTheme="majorEastAsia" w:hint="eastAsia"/>
        </w:rPr>
        <w:t>アカデミック</w:t>
      </w:r>
      <w:r w:rsidR="00295A0C">
        <w:rPr>
          <w:rFonts w:asciiTheme="majorEastAsia" w:eastAsiaTheme="majorEastAsia" w:hAnsiTheme="majorEastAsia" w:hint="eastAsia"/>
        </w:rPr>
        <w:t>側</w:t>
      </w:r>
      <w:r w:rsidRPr="00425674">
        <w:rPr>
          <w:rFonts w:asciiTheme="majorEastAsia" w:eastAsiaTheme="majorEastAsia" w:hAnsiTheme="majorEastAsia" w:hint="eastAsia"/>
        </w:rPr>
        <w:t>に期待したいこと</w:t>
      </w:r>
    </w:p>
    <w:p w:rsidR="00674680" w:rsidRPr="0063656D" w:rsidRDefault="008C2882">
      <w:pPr>
        <w:rPr>
          <w:sz w:val="20"/>
          <w:szCs w:val="20"/>
        </w:rPr>
      </w:pPr>
      <w:r>
        <w:rPr>
          <w:rFonts w:hint="eastAsia"/>
          <w:sz w:val="20"/>
          <w:szCs w:val="20"/>
        </w:rPr>
        <w:t xml:space="preserve">　</w:t>
      </w:r>
      <w:r w:rsidR="008D11E4">
        <w:rPr>
          <w:rFonts w:hint="eastAsia"/>
          <w:sz w:val="20"/>
          <w:szCs w:val="20"/>
        </w:rPr>
        <w:t>高等教育機関での配慮や支援について期待することなどを聴かせていただき、検討したいと思います</w:t>
      </w:r>
      <w:r w:rsidR="008D11E4">
        <w:rPr>
          <w:rFonts w:hint="eastAsia"/>
          <w:sz w:val="20"/>
          <w:szCs w:val="20"/>
        </w:rPr>
        <w:t>.</w:t>
      </w:r>
      <w:bookmarkStart w:id="0" w:name="_GoBack"/>
      <w:bookmarkEnd w:id="0"/>
    </w:p>
    <w:sectPr w:rsidR="00674680" w:rsidRPr="0063656D" w:rsidSect="0067468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3AA" w:rsidRDefault="007623AA" w:rsidP="007623AA">
      <w:r>
        <w:separator/>
      </w:r>
    </w:p>
  </w:endnote>
  <w:endnote w:type="continuationSeparator" w:id="0">
    <w:p w:rsidR="007623AA" w:rsidRDefault="007623AA" w:rsidP="0076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3AA" w:rsidRDefault="007623AA" w:rsidP="007623AA">
      <w:r>
        <w:separator/>
      </w:r>
    </w:p>
  </w:footnote>
  <w:footnote w:type="continuationSeparator" w:id="0">
    <w:p w:rsidR="007623AA" w:rsidRDefault="007623AA" w:rsidP="00762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80"/>
    <w:rsid w:val="00037F27"/>
    <w:rsid w:val="00071621"/>
    <w:rsid w:val="000848D1"/>
    <w:rsid w:val="00152BA4"/>
    <w:rsid w:val="0015751C"/>
    <w:rsid w:val="002365F8"/>
    <w:rsid w:val="00295A0C"/>
    <w:rsid w:val="003373E2"/>
    <w:rsid w:val="00387D08"/>
    <w:rsid w:val="00390B17"/>
    <w:rsid w:val="00392F4F"/>
    <w:rsid w:val="003E7337"/>
    <w:rsid w:val="00405D8F"/>
    <w:rsid w:val="004220AD"/>
    <w:rsid w:val="00425674"/>
    <w:rsid w:val="00432DC8"/>
    <w:rsid w:val="00470C46"/>
    <w:rsid w:val="00473A12"/>
    <w:rsid w:val="004F59E0"/>
    <w:rsid w:val="005D7CC6"/>
    <w:rsid w:val="0063656D"/>
    <w:rsid w:val="00644A03"/>
    <w:rsid w:val="00674680"/>
    <w:rsid w:val="006D4EBD"/>
    <w:rsid w:val="007623AA"/>
    <w:rsid w:val="007C46C2"/>
    <w:rsid w:val="00843E67"/>
    <w:rsid w:val="008C2882"/>
    <w:rsid w:val="008D11E4"/>
    <w:rsid w:val="008F7E2E"/>
    <w:rsid w:val="009061A3"/>
    <w:rsid w:val="00907392"/>
    <w:rsid w:val="00931D5D"/>
    <w:rsid w:val="00951029"/>
    <w:rsid w:val="009F30F0"/>
    <w:rsid w:val="00A52EDB"/>
    <w:rsid w:val="00A7387D"/>
    <w:rsid w:val="00B4097A"/>
    <w:rsid w:val="00B94829"/>
    <w:rsid w:val="00BD15C8"/>
    <w:rsid w:val="00C75908"/>
    <w:rsid w:val="00D04036"/>
    <w:rsid w:val="00D85813"/>
    <w:rsid w:val="00DA2C75"/>
    <w:rsid w:val="00DB5431"/>
    <w:rsid w:val="00E168DD"/>
    <w:rsid w:val="00E84D52"/>
    <w:rsid w:val="00EB3404"/>
    <w:rsid w:val="00EF71AB"/>
    <w:rsid w:val="00F43723"/>
    <w:rsid w:val="00F71618"/>
    <w:rsid w:val="00FA2FCF"/>
    <w:rsid w:val="00FF4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3AA"/>
    <w:pPr>
      <w:tabs>
        <w:tab w:val="center" w:pos="4252"/>
        <w:tab w:val="right" w:pos="8504"/>
      </w:tabs>
      <w:snapToGrid w:val="0"/>
    </w:pPr>
  </w:style>
  <w:style w:type="character" w:customStyle="1" w:styleId="a4">
    <w:name w:val="ヘッダー (文字)"/>
    <w:basedOn w:val="a0"/>
    <w:link w:val="a3"/>
    <w:uiPriority w:val="99"/>
    <w:rsid w:val="007623AA"/>
  </w:style>
  <w:style w:type="paragraph" w:styleId="a5">
    <w:name w:val="footer"/>
    <w:basedOn w:val="a"/>
    <w:link w:val="a6"/>
    <w:uiPriority w:val="99"/>
    <w:unhideWhenUsed/>
    <w:rsid w:val="007623AA"/>
    <w:pPr>
      <w:tabs>
        <w:tab w:val="center" w:pos="4252"/>
        <w:tab w:val="right" w:pos="8504"/>
      </w:tabs>
      <w:snapToGrid w:val="0"/>
    </w:pPr>
  </w:style>
  <w:style w:type="character" w:customStyle="1" w:styleId="a6">
    <w:name w:val="フッター (文字)"/>
    <w:basedOn w:val="a0"/>
    <w:link w:val="a5"/>
    <w:uiPriority w:val="99"/>
    <w:rsid w:val="007623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3AA"/>
    <w:pPr>
      <w:tabs>
        <w:tab w:val="center" w:pos="4252"/>
        <w:tab w:val="right" w:pos="8504"/>
      </w:tabs>
      <w:snapToGrid w:val="0"/>
    </w:pPr>
  </w:style>
  <w:style w:type="character" w:customStyle="1" w:styleId="a4">
    <w:name w:val="ヘッダー (文字)"/>
    <w:basedOn w:val="a0"/>
    <w:link w:val="a3"/>
    <w:uiPriority w:val="99"/>
    <w:rsid w:val="007623AA"/>
  </w:style>
  <w:style w:type="paragraph" w:styleId="a5">
    <w:name w:val="footer"/>
    <w:basedOn w:val="a"/>
    <w:link w:val="a6"/>
    <w:uiPriority w:val="99"/>
    <w:unhideWhenUsed/>
    <w:rsid w:val="007623AA"/>
    <w:pPr>
      <w:tabs>
        <w:tab w:val="center" w:pos="4252"/>
        <w:tab w:val="right" w:pos="8504"/>
      </w:tabs>
      <w:snapToGrid w:val="0"/>
    </w:pPr>
  </w:style>
  <w:style w:type="character" w:customStyle="1" w:styleId="a6">
    <w:name w:val="フッター (文字)"/>
    <w:basedOn w:val="a0"/>
    <w:link w:val="a5"/>
    <w:uiPriority w:val="99"/>
    <w:rsid w:val="00762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関西学院大学</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西岡　崇弘</dc:creator>
  <cp:lastModifiedBy>西岡　崇弘</cp:lastModifiedBy>
  <cp:revision>22</cp:revision>
  <dcterms:created xsi:type="dcterms:W3CDTF">2015-10-21T23:48:00Z</dcterms:created>
  <dcterms:modified xsi:type="dcterms:W3CDTF">2015-10-22T06:59:00Z</dcterms:modified>
</cp:coreProperties>
</file>