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BD" w:rsidRPr="00853704" w:rsidRDefault="004672BD" w:rsidP="004B7B1A">
      <w:pPr>
        <w:rPr>
          <w:rFonts w:ascii="AR P丸ゴシック体M" w:eastAsia="AR P丸ゴシック体M"/>
          <w:szCs w:val="21"/>
        </w:rPr>
      </w:pPr>
      <w:r>
        <w:rPr>
          <w:rFonts w:ascii="AR P丸ゴシック体M" w:eastAsia="AR P丸ゴシック体M"/>
          <w:szCs w:val="21"/>
        </w:rPr>
        <w:t>2015</w:t>
      </w:r>
      <w:r w:rsidRPr="00853704">
        <w:rPr>
          <w:rFonts w:ascii="AR P丸ゴシック体M" w:eastAsia="AR P丸ゴシック体M"/>
          <w:szCs w:val="21"/>
        </w:rPr>
        <w:t>/11/08</w:t>
      </w:r>
      <w:r w:rsidRPr="00853704">
        <w:rPr>
          <w:rFonts w:ascii="AR P丸ゴシック体M" w:eastAsia="AR P丸ゴシック体M" w:hint="eastAsia"/>
          <w:szCs w:val="21"/>
        </w:rPr>
        <w:t xml:space="preserve">　障害学会第</w:t>
      </w:r>
      <w:r w:rsidRPr="00853704">
        <w:rPr>
          <w:rFonts w:ascii="AR P丸ゴシック体M" w:eastAsia="AR P丸ゴシック体M"/>
          <w:szCs w:val="21"/>
        </w:rPr>
        <w:t>12</w:t>
      </w:r>
      <w:r w:rsidRPr="00853704">
        <w:rPr>
          <w:rFonts w:ascii="AR P丸ゴシック体M" w:eastAsia="AR P丸ゴシック体M" w:hint="eastAsia"/>
          <w:szCs w:val="21"/>
        </w:rPr>
        <w:t>回大会</w:t>
      </w:r>
      <w:r>
        <w:rPr>
          <w:rFonts w:ascii="AR P丸ゴシック体M" w:eastAsia="AR P丸ゴシック体M" w:hint="eastAsia"/>
          <w:szCs w:val="21"/>
        </w:rPr>
        <w:t xml:space="preserve">　発表資料</w:t>
      </w:r>
    </w:p>
    <w:p w:rsidR="004672BD" w:rsidRPr="00C07152" w:rsidRDefault="004672BD" w:rsidP="004B7B1A">
      <w:pPr>
        <w:rPr>
          <w:rFonts w:ascii="AR P丸ゴシック体M" w:eastAsia="AR P丸ゴシック体M"/>
          <w:sz w:val="24"/>
          <w:szCs w:val="24"/>
        </w:rPr>
      </w:pPr>
      <w:r w:rsidRPr="00C07152">
        <w:rPr>
          <w:rFonts w:ascii="AR P丸ゴシック体M" w:eastAsia="AR P丸ゴシック体M" w:hint="eastAsia"/>
          <w:sz w:val="24"/>
          <w:szCs w:val="24"/>
        </w:rPr>
        <w:t>就学運動における責任と障害学の課題――東京都多摩市「たこの木クラブ」の活動から</w:t>
      </w:r>
    </w:p>
    <w:p w:rsidR="004672BD" w:rsidRPr="00A751D6" w:rsidRDefault="004672BD" w:rsidP="00A751D6">
      <w:pPr>
        <w:jc w:val="right"/>
        <w:rPr>
          <w:rFonts w:ascii="ＭＳ 明朝"/>
          <w:szCs w:val="21"/>
        </w:rPr>
      </w:pPr>
      <w:r w:rsidRPr="00A751D6">
        <w:rPr>
          <w:rFonts w:ascii="ＭＳ 明朝" w:hAnsi="ＭＳ 明朝" w:hint="eastAsia"/>
          <w:szCs w:val="21"/>
        </w:rPr>
        <w:t>立命館大学生存学研究センター客員研究員　藤原良太</w:t>
      </w:r>
    </w:p>
    <w:p w:rsidR="004672BD" w:rsidRPr="00C035C0" w:rsidRDefault="004672BD" w:rsidP="004B7B1A">
      <w:pPr>
        <w:rPr>
          <w:rFonts w:ascii="AR P丸ゴシック体M" w:eastAsia="AR P丸ゴシック体M"/>
          <w:sz w:val="24"/>
          <w:szCs w:val="24"/>
        </w:rPr>
      </w:pPr>
      <w:r w:rsidRPr="00C035C0">
        <w:rPr>
          <w:rFonts w:ascii="AR P丸ゴシック体M" w:eastAsia="AR P丸ゴシック体M"/>
          <w:sz w:val="24"/>
          <w:szCs w:val="24"/>
        </w:rPr>
        <w:t>1.</w:t>
      </w:r>
      <w:r w:rsidRPr="00C035C0">
        <w:rPr>
          <w:rFonts w:ascii="AR P丸ゴシック体M" w:eastAsia="AR P丸ゴシック体M" w:hint="eastAsia"/>
          <w:sz w:val="24"/>
          <w:szCs w:val="24"/>
        </w:rPr>
        <w:t xml:space="preserve">　はじめに</w:t>
      </w:r>
    </w:p>
    <w:p w:rsidR="004672BD" w:rsidRDefault="004672BD" w:rsidP="0025541C">
      <w:pPr>
        <w:ind w:firstLineChars="100" w:firstLine="210"/>
      </w:pPr>
      <w:r>
        <w:rPr>
          <w:rFonts w:hint="eastAsia"/>
        </w:rPr>
        <w:t>本報告は就学運動における議論や実践を振り返るものです。</w:t>
      </w:r>
      <w:r>
        <w:rPr>
          <w:rFonts w:ascii="ＭＳ 明朝" w:hAnsi="ＭＳ 明朝" w:hint="eastAsia"/>
          <w:color w:val="000000"/>
        </w:rPr>
        <w:t>本報告で取り上げる、東京都多摩市の任意団体「</w:t>
      </w:r>
      <w:r w:rsidRPr="006D33BB">
        <w:rPr>
          <w:rFonts w:hint="eastAsia"/>
        </w:rPr>
        <w:t>たこの木クラブ</w:t>
      </w:r>
      <w:r>
        <w:rPr>
          <w:rFonts w:hint="eastAsia"/>
        </w:rPr>
        <w:t>」は、現在は</w:t>
      </w:r>
      <w:r w:rsidRPr="006D33BB">
        <w:rPr>
          <w:rFonts w:hint="eastAsia"/>
        </w:rPr>
        <w:t>知的障害当事者の自立生活</w:t>
      </w:r>
      <w:r>
        <w:rPr>
          <w:rFonts w:hint="eastAsia"/>
        </w:rPr>
        <w:t>を支援していますが、もともとは</w:t>
      </w:r>
      <w:r w:rsidRPr="006D33BB">
        <w:rPr>
          <w:rFonts w:hint="eastAsia"/>
        </w:rPr>
        <w:t>「障害のあるなしに関わらな</w:t>
      </w:r>
      <w:r>
        <w:rPr>
          <w:rFonts w:hint="eastAsia"/>
        </w:rPr>
        <w:t>い子どもたちどうしの関係づくり」をテーマとして発足した団体で</w:t>
      </w:r>
      <w:r w:rsidRPr="006D33BB">
        <w:rPr>
          <w:rFonts w:hint="eastAsia"/>
        </w:rPr>
        <w:t>（岩橋</w:t>
      </w:r>
      <w:r w:rsidRPr="006D33BB">
        <w:t xml:space="preserve"> 2010</w:t>
      </w:r>
      <w:r>
        <w:rPr>
          <w:rFonts w:hint="eastAsia"/>
        </w:rPr>
        <w:t>）、就学運動に深く関わっていました。</w:t>
      </w:r>
    </w:p>
    <w:p w:rsidR="004672BD" w:rsidRPr="003A51C4" w:rsidRDefault="004672BD" w:rsidP="003A51C4">
      <w:pPr>
        <w:ind w:firstLineChars="100" w:firstLine="210"/>
      </w:pPr>
      <w:r>
        <w:rPr>
          <w:rFonts w:hint="eastAsia"/>
        </w:rPr>
        <w:t>さて、障害学において議論が重ねられてきた社会モデルは、「障害」の「責任」が社会の側にあるとしますが</w:t>
      </w:r>
      <w:r w:rsidRPr="00A64659">
        <w:rPr>
          <w:rFonts w:hint="eastAsia"/>
        </w:rPr>
        <w:t>（立岩</w:t>
      </w:r>
      <w:r w:rsidRPr="00A64659">
        <w:t xml:space="preserve"> 2002: 69-71</w:t>
      </w:r>
      <w:r>
        <w:rPr>
          <w:rFonts w:hint="eastAsia"/>
        </w:rPr>
        <w:t>）、その責任の引き受け方は、介助の供給主体となることや、財の分配をすることが主とされてきました。</w:t>
      </w:r>
    </w:p>
    <w:p w:rsidR="004672BD" w:rsidRDefault="004672BD" w:rsidP="001D386F">
      <w:pPr>
        <w:ind w:firstLineChars="100" w:firstLine="210"/>
      </w:pPr>
      <w:r>
        <w:rPr>
          <w:rFonts w:hint="eastAsia"/>
        </w:rPr>
        <w:t>それに対し就学運動が主に目指してきたのは、「健常者」「障害者」という分け方を前提とするのではないような、「関係」の構築です。しかしその「関係」は、従来分けられてきた子どもたちが分けられることなくある場に居合わせれば生まれるというわけではなく、その場がどのような場であるのか、介助者がどのように関わるのか、といったことによっても規定されるものでした。</w:t>
      </w:r>
    </w:p>
    <w:p w:rsidR="004672BD" w:rsidRDefault="004672BD" w:rsidP="007A3CC9">
      <w:pPr>
        <w:ind w:firstLineChars="100" w:firstLine="210"/>
      </w:pPr>
      <w:r>
        <w:rPr>
          <w:rFonts w:hint="eastAsia"/>
        </w:rPr>
        <w:t>本報告では、就学運動の担い手たちが子どもたちの「関係」と場の関係に注意を向けるまなざしに注目し、たこの木クラブの活動の中でもとくに「子ども会」活動を振り返ることで、「健常者」と「障害者」の「関係」をいかにして構築するかを考える際に、「関係」が生じる場をいかにして設定するかが繰り返し問われていたことを提示したいと思います</w:t>
      </w:r>
      <w:r>
        <w:rPr>
          <w:rStyle w:val="a5"/>
        </w:rPr>
        <w:footnoteReference w:id="1"/>
      </w:r>
      <w:r>
        <w:rPr>
          <w:rFonts w:hint="eastAsia"/>
        </w:rPr>
        <w:t>。</w:t>
      </w:r>
    </w:p>
    <w:p w:rsidR="004672BD" w:rsidRDefault="004672BD" w:rsidP="009442F0"/>
    <w:p w:rsidR="004672BD" w:rsidRPr="00C035C0" w:rsidRDefault="004672BD" w:rsidP="004B7B1A">
      <w:pPr>
        <w:rPr>
          <w:rFonts w:ascii="AR P丸ゴシック体M" w:eastAsia="AR P丸ゴシック体M"/>
          <w:sz w:val="24"/>
          <w:szCs w:val="24"/>
        </w:rPr>
      </w:pPr>
      <w:r w:rsidRPr="00C035C0">
        <w:rPr>
          <w:rFonts w:ascii="AR P丸ゴシック体M" w:eastAsia="AR P丸ゴシック体M"/>
          <w:sz w:val="24"/>
          <w:szCs w:val="24"/>
        </w:rPr>
        <w:t>2.</w:t>
      </w:r>
      <w:r w:rsidRPr="00C035C0">
        <w:rPr>
          <w:rFonts w:ascii="AR P丸ゴシック体M" w:eastAsia="AR P丸ゴシック体M" w:hint="eastAsia"/>
          <w:sz w:val="24"/>
          <w:szCs w:val="24"/>
        </w:rPr>
        <w:t xml:space="preserve">　たこの木クラブの試行錯誤</w:t>
      </w:r>
    </w:p>
    <w:p w:rsidR="004672BD" w:rsidRDefault="004672BD" w:rsidP="00C035C0">
      <w:pPr>
        <w:ind w:firstLineChars="100" w:firstLine="210"/>
      </w:pPr>
      <w:r>
        <w:rPr>
          <w:rFonts w:hint="eastAsia"/>
        </w:rPr>
        <w:t>まず、たこの木クラブが成立から「関係づくり」のために試行錯誤してきた過程を簡単に振り返りたいと思います。</w:t>
      </w:r>
    </w:p>
    <w:p w:rsidR="004672BD" w:rsidRDefault="004672BD" w:rsidP="005C5CC2">
      <w:pPr>
        <w:ind w:firstLineChars="100" w:firstLine="210"/>
      </w:pPr>
      <w:r>
        <w:rPr>
          <w:rFonts w:hint="eastAsia"/>
        </w:rPr>
        <w:t>ビラ「たこの木クラブへのおさそい」では「子供会」は「障害のあるなしにかかわらず、誰もが参加できる場」とされています</w:t>
      </w:r>
      <w:r>
        <w:rPr>
          <w:rStyle w:val="a5"/>
        </w:rPr>
        <w:footnoteReference w:id="2"/>
      </w:r>
      <w:r>
        <w:rPr>
          <w:rFonts w:hint="eastAsia"/>
        </w:rPr>
        <w:t>。</w:t>
      </w:r>
    </w:p>
    <w:p w:rsidR="004672BD" w:rsidRDefault="004672BD" w:rsidP="004B7B1A">
      <w:pPr>
        <w:ind w:firstLineChars="100" w:firstLine="210"/>
      </w:pPr>
      <w:r>
        <w:rPr>
          <w:rFonts w:hint="eastAsia"/>
        </w:rPr>
        <w:t>しかし</w:t>
      </w:r>
      <w:r>
        <w:t>1988</w:t>
      </w:r>
      <w:r>
        <w:rPr>
          <w:rFonts w:hint="eastAsia"/>
        </w:rPr>
        <w:t>年</w:t>
      </w:r>
      <w:r>
        <w:t>3</w:t>
      </w:r>
      <w:r>
        <w:rPr>
          <w:rFonts w:hint="eastAsia"/>
        </w:rPr>
        <w:t>月に行われた、一年に一度、これまでの活動の振り返りや今後の指針の検討が行われる全体会の第</w:t>
      </w:r>
      <w:r>
        <w:t>1</w:t>
      </w:r>
      <w:r>
        <w:rPr>
          <w:rFonts w:hint="eastAsia"/>
        </w:rPr>
        <w:t>回目では、「障害のある子」ばかり集まってしまったという反省がなされます（たこの木クラブ</w:t>
      </w:r>
      <w:r>
        <w:t xml:space="preserve"> 1988b: 2</w:t>
      </w:r>
      <w:r>
        <w:rPr>
          <w:rFonts w:hint="eastAsia"/>
        </w:rPr>
        <w:t>）。</w:t>
      </w:r>
    </w:p>
    <w:p w:rsidR="004672BD" w:rsidRDefault="004672BD" w:rsidP="004B7B1A">
      <w:pPr>
        <w:ind w:firstLineChars="100" w:firstLine="210"/>
      </w:pPr>
      <w:r>
        <w:rPr>
          <w:rFonts w:hint="eastAsia"/>
        </w:rPr>
        <w:t>その後近くの公園を拠点とすることで（たこの木クラブ</w:t>
      </w:r>
      <w:r>
        <w:t xml:space="preserve"> 1988c</w:t>
      </w:r>
      <w:r>
        <w:rPr>
          <w:rFonts w:hint="eastAsia"/>
        </w:rPr>
        <w:t>、たこの木クラブ</w:t>
      </w:r>
      <w:r>
        <w:t xml:space="preserve"> 1988d</w:t>
      </w:r>
      <w:r>
        <w:rPr>
          <w:rFonts w:hint="eastAsia"/>
        </w:rPr>
        <w:t>）、近所の子どもたちが参加するようになります</w:t>
      </w:r>
      <w:r>
        <w:rPr>
          <w:rStyle w:val="a5"/>
        </w:rPr>
        <w:footnoteReference w:id="3"/>
      </w:r>
      <w:r>
        <w:rPr>
          <w:rFonts w:hint="eastAsia"/>
        </w:rPr>
        <w:t>。</w:t>
      </w:r>
    </w:p>
    <w:p w:rsidR="004672BD" w:rsidRDefault="004672BD" w:rsidP="004B7B1A">
      <w:pPr>
        <w:ind w:firstLineChars="100" w:firstLine="210"/>
      </w:pPr>
      <w:r>
        <w:rPr>
          <w:rFonts w:hint="eastAsia"/>
        </w:rPr>
        <w:lastRenderedPageBreak/>
        <w:t>しかし今度は「障害児」がほとんどいなくなってしまいます</w:t>
      </w:r>
      <w:r w:rsidRPr="00B02F3D">
        <w:rPr>
          <w:rFonts w:hint="eastAsia"/>
        </w:rPr>
        <w:t>（たこの木クラブ</w:t>
      </w:r>
      <w:r w:rsidRPr="00B02F3D">
        <w:t xml:space="preserve"> 1990a</w:t>
      </w:r>
      <w:r w:rsidRPr="00B02F3D">
        <w:rPr>
          <w:rFonts w:hint="eastAsia"/>
        </w:rPr>
        <w:t>）</w:t>
      </w:r>
      <w:r>
        <w:rPr>
          <w:rFonts w:hint="eastAsia"/>
        </w:rPr>
        <w:t>。当初より、子ども会に参加した親の声では「スタッフの数が少なくて安心して子どもを預けられない」、「スタッフの方々の負担が大きいのではないかと気をつかう」といった意見がありました（たこの木クラブ</w:t>
      </w:r>
      <w:r>
        <w:t xml:space="preserve"> 1988a: 5</w:t>
      </w:r>
      <w:r>
        <w:rPr>
          <w:rFonts w:hint="eastAsia"/>
        </w:rPr>
        <w:t>）。また送迎が不可能なため連れて行けないといった親の状況も明らかになっていきます（たこの木クラブ</w:t>
      </w:r>
      <w:r>
        <w:t xml:space="preserve"> 1989b</w:t>
      </w:r>
      <w:r>
        <w:rPr>
          <w:rFonts w:hint="eastAsia"/>
        </w:rPr>
        <w:t>）。</w:t>
      </w:r>
    </w:p>
    <w:p w:rsidR="004672BD" w:rsidRDefault="004672BD" w:rsidP="004B7B1A">
      <w:pPr>
        <w:ind w:firstLineChars="100" w:firstLine="210"/>
      </w:pPr>
      <w:r>
        <w:rPr>
          <w:rFonts w:hint="eastAsia"/>
        </w:rPr>
        <w:t>また親の側の問題だけではなく、「受け入れの体制が不充分で結果、子供を選んでいる状況にいつも悩んでいます」と語られているように、場をつくろうとする担い手たちにとっても、人手不足は問題でした（たこの木クラブ</w:t>
      </w:r>
      <w:r>
        <w:t xml:space="preserve"> 1989e: 14</w:t>
      </w:r>
      <w:r>
        <w:rPr>
          <w:rFonts w:hint="eastAsia"/>
        </w:rPr>
        <w:t>）。</w:t>
      </w:r>
    </w:p>
    <w:p w:rsidR="004672BD" w:rsidRDefault="004672BD" w:rsidP="004B7B1A">
      <w:pPr>
        <w:ind w:firstLineChars="100" w:firstLine="210"/>
      </w:pPr>
      <w:r>
        <w:rPr>
          <w:rFonts w:hint="eastAsia"/>
        </w:rPr>
        <w:t>これに対し子ども会活動に関わるスタッフ会議では、「ボランティア」により体制を充実させようと手当ての支給も検討されます（たこの木クラブ</w:t>
      </w:r>
      <w:r>
        <w:t xml:space="preserve"> 1989f</w:t>
      </w:r>
      <w:r>
        <w:rPr>
          <w:rFonts w:hint="eastAsia"/>
        </w:rPr>
        <w:t>、たこの木クラブ</w:t>
      </w:r>
      <w:r>
        <w:t xml:space="preserve"> 1990a</w:t>
      </w:r>
      <w:r>
        <w:rPr>
          <w:rFonts w:hint="eastAsia"/>
        </w:rPr>
        <w:t>）。</w:t>
      </w:r>
    </w:p>
    <w:p w:rsidR="004672BD" w:rsidRPr="008E15D1" w:rsidRDefault="004672BD" w:rsidP="008E15D1">
      <w:pPr>
        <w:ind w:firstLineChars="100" w:firstLine="210"/>
      </w:pPr>
      <w:r>
        <w:rPr>
          <w:rFonts w:hint="eastAsia"/>
        </w:rPr>
        <w:t>しかしただ単に人手があればよく、体制が充実すればよいというものではありませんでした。親も含め、大人たちの関わり方が問題とされます。</w:t>
      </w:r>
    </w:p>
    <w:p w:rsidR="004672BD" w:rsidRPr="00570B3B" w:rsidRDefault="004672BD" w:rsidP="008E15D1">
      <w:pPr>
        <w:ind w:firstLineChars="100" w:firstLine="210"/>
        <w:rPr>
          <w:shd w:val="pct15" w:color="auto" w:fill="FFFFFF"/>
        </w:rPr>
      </w:pPr>
      <w:r w:rsidRPr="008E15D1">
        <w:rPr>
          <w:rFonts w:hint="eastAsia"/>
        </w:rPr>
        <w:t>子ども会活動の中で、親たちがそれぞれの子をみながら親子と親子の交流をするのではなく、他の子の親や大人たちが子どもたちを</w:t>
      </w:r>
      <w:r>
        <w:rPr>
          <w:rFonts w:hint="eastAsia"/>
        </w:rPr>
        <w:t>一緒にみることで、子どもたち同士の関わりが生まれるように図られた</w:t>
      </w:r>
      <w:r w:rsidRPr="008E15D1">
        <w:rPr>
          <w:rFonts w:hint="eastAsia"/>
        </w:rPr>
        <w:t>のですが、実際には、親が我が子ばかりみていたため親子と親子の交流になってしまい、「『親はわが子を見るもの』という考えに、積</w:t>
      </w:r>
      <w:r>
        <w:rPr>
          <w:rFonts w:hint="eastAsia"/>
        </w:rPr>
        <w:t>極的に答えてこなかった」という反省がなされました（たこの木クラブ</w:t>
      </w:r>
      <w:r>
        <w:t xml:space="preserve"> 1989a: </w:t>
      </w:r>
      <w:r w:rsidRPr="008E15D1">
        <w:t>11</w:t>
      </w:r>
      <w:r w:rsidRPr="008E15D1">
        <w:rPr>
          <w:rFonts w:hint="eastAsia"/>
        </w:rPr>
        <w:t>）</w:t>
      </w:r>
      <w:r>
        <w:rPr>
          <w:rStyle w:val="a5"/>
        </w:rPr>
        <w:footnoteReference w:id="4"/>
      </w:r>
      <w:r w:rsidRPr="008E15D1">
        <w:rPr>
          <w:rFonts w:hint="eastAsia"/>
        </w:rPr>
        <w:t>。</w:t>
      </w:r>
    </w:p>
    <w:p w:rsidR="004672BD" w:rsidRDefault="004672BD" w:rsidP="00642CB4">
      <w:pPr>
        <w:ind w:firstLineChars="100" w:firstLine="210"/>
      </w:pPr>
      <w:r>
        <w:rPr>
          <w:rFonts w:hint="eastAsia"/>
        </w:rPr>
        <w:lastRenderedPageBreak/>
        <w:t>ここまで成立当初からの経緯、その中でも「子ども会」の活動を振り返りました。</w:t>
      </w:r>
    </w:p>
    <w:p w:rsidR="004672BD" w:rsidRDefault="004672BD" w:rsidP="00642CB4">
      <w:pPr>
        <w:ind w:firstLineChars="100" w:firstLine="210"/>
      </w:pPr>
      <w:r>
        <w:rPr>
          <w:rFonts w:hint="eastAsia"/>
        </w:rPr>
        <w:t>子ども会という場をつくろうとする中で、子ども会という場に参加する者としない者、あるいはできない者とできる者というかたちで、「障害児」と「健常児」という分かれ方をしており、両者が出会えない構造が明らかになりました。</w:t>
      </w:r>
    </w:p>
    <w:p w:rsidR="004672BD" w:rsidRDefault="004672BD" w:rsidP="00642CB4">
      <w:pPr>
        <w:ind w:firstLineChars="100" w:firstLine="210"/>
      </w:pPr>
      <w:r>
        <w:rPr>
          <w:rFonts w:hint="eastAsia"/>
        </w:rPr>
        <w:t>また両者が同じ空間に居合わせたとしても、親子と親子の交流になってしまったように、「子どもたち同士」として出会うことは困難でした。</w:t>
      </w:r>
    </w:p>
    <w:p w:rsidR="004672BD" w:rsidRDefault="004672BD" w:rsidP="00642CB4">
      <w:pPr>
        <w:ind w:firstLineChars="100" w:firstLine="210"/>
      </w:pPr>
      <w:r>
        <w:rPr>
          <w:rFonts w:hint="eastAsia"/>
        </w:rPr>
        <w:t>このように、場をどのように設定するのかが、子どもたちの関係を規定することを担い手たちは知っていきます。「大人」がいかに関わるか、担い手たちと親とがどのように関わるかを含めた、場をどのように設定することができるかといった点は、当該社会における親が子に対して負う責任の配分のあり方や、「体制」を構築する制度や動員可能な資源の有無といった社会的条件によって規定されていました。</w:t>
      </w:r>
    </w:p>
    <w:p w:rsidR="004672BD" w:rsidRDefault="004672BD" w:rsidP="00642CB4">
      <w:pPr>
        <w:ind w:firstLineChars="100" w:firstLine="210"/>
      </w:pPr>
      <w:r>
        <w:rPr>
          <w:rFonts w:hint="eastAsia"/>
        </w:rPr>
        <w:t>そしてこのように、場の設定と反省を繰り返すことで、子どもたちの「関係」と場のあり方の関係へのまなざしを担い手たちは培っていきました。</w:t>
      </w:r>
    </w:p>
    <w:p w:rsidR="004672BD" w:rsidRDefault="004672BD" w:rsidP="00FD3FE8"/>
    <w:p w:rsidR="004672BD" w:rsidRPr="00C035C0" w:rsidRDefault="004672BD" w:rsidP="00C035C0">
      <w:pPr>
        <w:rPr>
          <w:rFonts w:ascii="AR P丸ゴシック体M" w:eastAsia="AR P丸ゴシック体M"/>
          <w:sz w:val="24"/>
          <w:szCs w:val="24"/>
        </w:rPr>
      </w:pPr>
      <w:r w:rsidRPr="00C035C0">
        <w:rPr>
          <w:rFonts w:ascii="AR P丸ゴシック体M" w:eastAsia="AR P丸ゴシック体M"/>
          <w:sz w:val="24"/>
          <w:szCs w:val="24"/>
        </w:rPr>
        <w:t>3.</w:t>
      </w:r>
      <w:r w:rsidRPr="00C035C0">
        <w:rPr>
          <w:rFonts w:ascii="AR P丸ゴシック体M" w:eastAsia="AR P丸ゴシック体M" w:hint="eastAsia"/>
          <w:sz w:val="24"/>
          <w:szCs w:val="24"/>
        </w:rPr>
        <w:t xml:space="preserve">　</w:t>
      </w:r>
      <w:r>
        <w:rPr>
          <w:rFonts w:ascii="AR P丸ゴシック体M" w:eastAsia="AR P丸ゴシック体M" w:hint="eastAsia"/>
          <w:sz w:val="24"/>
          <w:szCs w:val="24"/>
        </w:rPr>
        <w:t>「関係」へのまなざし</w:t>
      </w:r>
    </w:p>
    <w:p w:rsidR="004672BD" w:rsidRDefault="004672BD" w:rsidP="00642CB4">
      <w:pPr>
        <w:ind w:firstLineChars="100" w:firstLine="210"/>
      </w:pPr>
      <w:r>
        <w:rPr>
          <w:rFonts w:hint="eastAsia"/>
        </w:rPr>
        <w:t>次に、担い手である岩橋が「子どもたち」同士の「関係」をどのようにまなざしたのかを見ていきたいと思います。</w:t>
      </w:r>
    </w:p>
    <w:p w:rsidR="004672BD" w:rsidRPr="00BE2664" w:rsidRDefault="004672BD" w:rsidP="00570B3B">
      <w:pPr>
        <w:ind w:firstLineChars="100" w:firstLine="210"/>
      </w:pPr>
      <w:r>
        <w:rPr>
          <w:rFonts w:hint="eastAsia"/>
        </w:rPr>
        <w:t>「子どもたち」同士の「関係」は、「大人」によっては成し遂げられないものとして捉えられますが、担い手たちは、活動の中で捉えられた「関係」の断片をヒントに、自身がどのように子どもたちに関わるかを試行錯誤しながら、自身の「関係」観を捉え直していきます。</w:t>
      </w:r>
    </w:p>
    <w:p w:rsidR="004672BD" w:rsidRDefault="004672BD" w:rsidP="0008214C">
      <w:pPr>
        <w:ind w:firstLineChars="100" w:firstLine="210"/>
      </w:pPr>
      <w:r>
        <w:rPr>
          <w:rFonts w:hint="eastAsia"/>
        </w:rPr>
        <w:t>岩橋は介助員として学校に行くことがありましたが、「子ども達は子ども達の世界だから」と「できるだけこう遠巻きに見てる」と言います。ある日子どもたちが川原でカレーを作るという課題に取り組んでいると、集団の中が苦手で、自分から一人ぼっちになっている子が川で遊んでいました。するとある子がやって来て一緒に遊び始めます。また別の子が「誰サボってんだよ」と呼びにきますが、呼びに来た子も一緒に遊び始める、といったことがありました。岩橋によればそのような子どもたち同士の関わりは珍しいことではなく、「結構あった」といいます。</w:t>
      </w:r>
    </w:p>
    <w:p w:rsidR="004672BD" w:rsidRDefault="004672BD" w:rsidP="00BE2664">
      <w:pPr>
        <w:ind w:firstLineChars="100" w:firstLine="210"/>
      </w:pPr>
      <w:r>
        <w:rPr>
          <w:rFonts w:hint="eastAsia"/>
        </w:rPr>
        <w:t>岩橋はこの出来事について「そうやって皆がちょっと息抜きに、友達としているから一緒にいるからビシャビシャってやって、入れたりする」のだが、「その辺をどう教師達が、こう意識的に見てるかっていうとやっぱり見てないよね」と、教師たちのまなざしを問題化します</w:t>
      </w:r>
      <w:r>
        <w:rPr>
          <w:rStyle w:val="a5"/>
        </w:rPr>
        <w:footnoteReference w:id="5"/>
      </w:r>
      <w:r>
        <w:rPr>
          <w:rFonts w:hint="eastAsia"/>
        </w:rPr>
        <w:t>。</w:t>
      </w:r>
    </w:p>
    <w:p w:rsidR="004672BD" w:rsidRDefault="004672BD" w:rsidP="00BF00FF">
      <w:pPr>
        <w:ind w:firstLineChars="100" w:firstLine="210"/>
      </w:pPr>
      <w:r>
        <w:rPr>
          <w:rFonts w:hint="eastAsia"/>
        </w:rPr>
        <w:t>岩橋の語りでは、「子どもたちの世界」における「関係」とは、「大人たち」が成し遂げられない、または妨げてしまうものとされていますが、「子どもたち」同士の関わりとしてその断片を捉えていたことが伺えます</w:t>
      </w:r>
      <w:r>
        <w:rPr>
          <w:rStyle w:val="a5"/>
        </w:rPr>
        <w:footnoteReference w:id="6"/>
      </w:r>
      <w:r>
        <w:rPr>
          <w:rFonts w:hint="eastAsia"/>
        </w:rPr>
        <w:t>。</w:t>
      </w:r>
    </w:p>
    <w:p w:rsidR="004672BD" w:rsidRDefault="004672BD" w:rsidP="00BF00FF">
      <w:pPr>
        <w:ind w:firstLineChars="100" w:firstLine="210"/>
      </w:pPr>
      <w:r>
        <w:rPr>
          <w:rFonts w:hint="eastAsia"/>
        </w:rPr>
        <w:t>介助するかしないかを留保し見守るという岩橋による行為の選択は、子どもたちの「関係」に注意が向けられることでなされています。それに対し「教師たち」が「関係」をまなざす視点を欠いているとして岩橋は問題化していますが、岩橋が自身の「関係」観を捉え直す出来事も起こります。</w:t>
      </w:r>
    </w:p>
    <w:p w:rsidR="004672BD" w:rsidRDefault="004672BD" w:rsidP="00FD5C80">
      <w:pPr>
        <w:ind w:firstLineChars="100" w:firstLine="210"/>
      </w:pPr>
      <w:r>
        <w:rPr>
          <w:rFonts w:hint="eastAsia"/>
        </w:rPr>
        <w:lastRenderedPageBreak/>
        <w:t>ある日の</w:t>
      </w:r>
      <w:r w:rsidRPr="009442F0">
        <w:rPr>
          <w:rFonts w:hint="eastAsia"/>
        </w:rPr>
        <w:t>子ども会</w:t>
      </w:r>
      <w:r>
        <w:rPr>
          <w:rFonts w:hint="eastAsia"/>
        </w:rPr>
        <w:t>は公園の散策でした。集合時、近所の子どもたちは「『</w:t>
      </w:r>
      <w:r>
        <w:t>D</w:t>
      </w:r>
      <w:r>
        <w:rPr>
          <w:rFonts w:hint="eastAsia"/>
        </w:rPr>
        <w:t>も行くのか？』といやな顔」をしたといいます。公園で「落ち葉いっぱい、草ぼうぼうの道なき道」を登ろうとすると、</w:t>
      </w:r>
      <w:r>
        <w:t>D</w:t>
      </w:r>
      <w:r>
        <w:rPr>
          <w:rFonts w:hint="eastAsia"/>
        </w:rPr>
        <w:t>君が遅れました。岩橋は「待ちくたびれて、嫌気がさすのでは」と心配していましたが、</w:t>
      </w:r>
      <w:r>
        <w:t>E</w:t>
      </w:r>
      <w:r>
        <w:rPr>
          <w:rFonts w:hint="eastAsia"/>
        </w:rPr>
        <w:t>君が「よし、救助隊に行くぞ」と降りていき、</w:t>
      </w:r>
      <w:r>
        <w:t>D</w:t>
      </w:r>
      <w:r>
        <w:rPr>
          <w:rFonts w:hint="eastAsia"/>
        </w:rPr>
        <w:t>君の手を引き始めました（たこの木クラブ</w:t>
      </w:r>
      <w:r>
        <w:t xml:space="preserve"> 1990e: 1</w:t>
      </w:r>
      <w:r>
        <w:rPr>
          <w:rFonts w:hint="eastAsia"/>
        </w:rPr>
        <w:t>）。岩橋はその日の出来事から次のように反省しています。</w:t>
      </w:r>
    </w:p>
    <w:p w:rsidR="004672BD" w:rsidRDefault="004672BD" w:rsidP="00FD5C80"/>
    <w:p w:rsidR="004672BD" w:rsidRDefault="004672BD" w:rsidP="00FD5C80">
      <w:pPr>
        <w:ind w:leftChars="100" w:left="210" w:firstLineChars="100" w:firstLine="210"/>
      </w:pPr>
      <w:r>
        <w:rPr>
          <w:rFonts w:hint="eastAsia"/>
        </w:rPr>
        <w:t>いつも「障害児」に悪態をつく子供たちが、「でも、一緒にいていいんだ」という感覚を持っていることに感激した。そして、いつも自分が言う「出会い」が大人である自分の枠の中で考えていたことに気づかされた。（</w:t>
      </w:r>
      <w:r>
        <w:t>ibid: 2</w:t>
      </w:r>
      <w:r>
        <w:rPr>
          <w:rFonts w:hint="eastAsia"/>
        </w:rPr>
        <w:t>）</w:t>
      </w:r>
    </w:p>
    <w:p w:rsidR="004672BD" w:rsidRDefault="004672BD" w:rsidP="00FD5C80">
      <w:pPr>
        <w:ind w:firstLineChars="100" w:firstLine="210"/>
      </w:pPr>
    </w:p>
    <w:p w:rsidR="004672BD" w:rsidRDefault="004672BD" w:rsidP="00BF00FF">
      <w:pPr>
        <w:ind w:firstLineChars="100" w:firstLine="210"/>
      </w:pPr>
      <w:r>
        <w:rPr>
          <w:rFonts w:hint="eastAsia"/>
        </w:rPr>
        <w:t>岩橋は</w:t>
      </w:r>
      <w:r>
        <w:t>D</w:t>
      </w:r>
      <w:r>
        <w:rPr>
          <w:rFonts w:hint="eastAsia"/>
        </w:rPr>
        <w:t>君と</w:t>
      </w:r>
      <w:r>
        <w:t>E</w:t>
      </w:r>
      <w:r>
        <w:rPr>
          <w:rFonts w:hint="eastAsia"/>
        </w:rPr>
        <w:t>君の関係を、悪態をつく「健常児」と悪態をつかれる「障害児」という関係して捉え、「子どもたち同士」としては出会えていないと考えていましたが、実際には、「一緒にいていい」と承認する関係が生じていました。岩橋は「嫌気がさす」と予期していましたが、</w:t>
      </w:r>
      <w:r>
        <w:t>E</w:t>
      </w:r>
      <w:r>
        <w:rPr>
          <w:rFonts w:hint="eastAsia"/>
        </w:rPr>
        <w:t>君と</w:t>
      </w:r>
      <w:r>
        <w:t>D</w:t>
      </w:r>
      <w:r>
        <w:rPr>
          <w:rFonts w:hint="eastAsia"/>
        </w:rPr>
        <w:t>君の「関係」によって、</w:t>
      </w:r>
      <w:r>
        <w:t>E</w:t>
      </w:r>
      <w:r>
        <w:rPr>
          <w:rFonts w:hint="eastAsia"/>
        </w:rPr>
        <w:t>君は一度は置いていっても</w:t>
      </w:r>
      <w:r>
        <w:t>D</w:t>
      </w:r>
      <w:r>
        <w:rPr>
          <w:rFonts w:hint="eastAsia"/>
        </w:rPr>
        <w:t>君と再度関わりを持とうとしています。</w:t>
      </w:r>
    </w:p>
    <w:p w:rsidR="004672BD" w:rsidRDefault="004672BD" w:rsidP="00BF00FF">
      <w:pPr>
        <w:ind w:firstLineChars="100" w:firstLine="210"/>
      </w:pPr>
      <w:r>
        <w:rPr>
          <w:rFonts w:hint="eastAsia"/>
        </w:rPr>
        <w:t>またここでは</w:t>
      </w:r>
      <w:r>
        <w:t>E</w:t>
      </w:r>
      <w:r>
        <w:rPr>
          <w:rFonts w:hint="eastAsia"/>
        </w:rPr>
        <w:t>君たちが</w:t>
      </w:r>
      <w:r>
        <w:t>D</w:t>
      </w:r>
      <w:r>
        <w:rPr>
          <w:rFonts w:hint="eastAsia"/>
        </w:rPr>
        <w:t>君を置いていってしまうという出来事が起こっていますが、「障害児」と「健常児」の「交流」として目的が設定された場ならば、そのような出来事は起こりません。子ども会という場が子どもたちにとって、お互いに居合わせてしまう場でありながら関わりを拒絶することも可能な場だったからこそ見えたことだったのだと思います。</w:t>
      </w:r>
    </w:p>
    <w:p w:rsidR="004672BD" w:rsidRDefault="004672BD" w:rsidP="00FD3FE8">
      <w:r>
        <w:rPr>
          <w:rFonts w:hint="eastAsia"/>
        </w:rPr>
        <w:t xml:space="preserve">　担い手たちにとって「子どもたち」の「関係」は把握しきれないものとして捉えられていました。しかし活動の中でその断片を見出していきます。そしてそれはしばしば、大人たちの想定や前提を超えるものであり、その都度担い手たちは自身の認識や関わり方を問い直していくことになりました。</w:t>
      </w:r>
    </w:p>
    <w:p w:rsidR="004672BD" w:rsidRDefault="004672BD" w:rsidP="00FD3FE8"/>
    <w:p w:rsidR="004672BD" w:rsidRPr="00C035C0" w:rsidRDefault="004672BD" w:rsidP="00FD3FE8">
      <w:pPr>
        <w:rPr>
          <w:rFonts w:ascii="AR P丸ゴシック体M" w:eastAsia="AR P丸ゴシック体M"/>
          <w:sz w:val="24"/>
          <w:szCs w:val="24"/>
        </w:rPr>
      </w:pPr>
      <w:r w:rsidRPr="00C035C0">
        <w:rPr>
          <w:rFonts w:ascii="AR P丸ゴシック体M" w:eastAsia="AR P丸ゴシック体M"/>
          <w:sz w:val="24"/>
          <w:szCs w:val="24"/>
        </w:rPr>
        <w:t>4.</w:t>
      </w:r>
      <w:r>
        <w:rPr>
          <w:rFonts w:ascii="AR P丸ゴシック体M" w:eastAsia="AR P丸ゴシック体M" w:hint="eastAsia"/>
          <w:sz w:val="24"/>
          <w:szCs w:val="24"/>
        </w:rPr>
        <w:t xml:space="preserve">　おわりに</w:t>
      </w:r>
    </w:p>
    <w:p w:rsidR="004672BD" w:rsidRDefault="004672BD" w:rsidP="005D63EE">
      <w:pPr>
        <w:ind w:firstLineChars="100" w:firstLine="210"/>
      </w:pPr>
      <w:r>
        <w:rPr>
          <w:rFonts w:hint="eastAsia"/>
        </w:rPr>
        <w:t>以上のことから次のことが言えると思います。ある場に居合わせれば「関係」が可能となるわけではありません。その場において介助者を含め、周囲の人たちがどのように関わるのか、その場の内容や目標がどのように設定され、どれほど重視されるか、といったことが、どのような関係が可能となり不可能となるのかに関わります。</w:t>
      </w:r>
    </w:p>
    <w:p w:rsidR="004672BD" w:rsidRDefault="004672BD" w:rsidP="00E67A31">
      <w:pPr>
        <w:ind w:firstLineChars="100" w:firstLine="210"/>
      </w:pPr>
      <w:r>
        <w:rPr>
          <w:rFonts w:hint="eastAsia"/>
        </w:rPr>
        <w:t>「子どもたちどうしの関係づくり」という課題に取り組むにあたって、担い手たちは子どもたちに対し、場を設定します。そこに子どもたちが居合わせたことで起こる出来事から、どういった関係が可能となり、不可能となったのかを反省的に考察し、場を再編していきます。そのような過程を何度も繰り返し、子どもたちと関わり続ける中で、自分たちの想定を超えた「関係」を見出していきました</w:t>
      </w:r>
      <w:r w:rsidR="00355DDE">
        <w:rPr>
          <w:rStyle w:val="a5"/>
        </w:rPr>
        <w:footnoteReference w:id="7"/>
      </w:r>
      <w:r>
        <w:rPr>
          <w:rFonts w:hint="eastAsia"/>
        </w:rPr>
        <w:t>。</w:t>
      </w:r>
    </w:p>
    <w:p w:rsidR="004672BD" w:rsidRPr="005D63EE" w:rsidRDefault="004672BD" w:rsidP="00C02159">
      <w:pPr>
        <w:ind w:firstLineChars="100" w:firstLine="210"/>
      </w:pPr>
      <w:r>
        <w:rPr>
          <w:rFonts w:hint="eastAsia"/>
        </w:rPr>
        <w:lastRenderedPageBreak/>
        <w:t>本報告で取り上げた、担い手たちが試行錯誤した過程の中に、「健常者」と「障害者」の「関係」をいかにして構築するかを考える際のヒントがあるのではないかと考えます。</w:t>
      </w:r>
    </w:p>
    <w:p w:rsidR="004672BD" w:rsidRPr="00265BBD" w:rsidRDefault="004672BD" w:rsidP="00FD3FE8"/>
    <w:p w:rsidR="004672BD" w:rsidRDefault="004672BD" w:rsidP="00FD3FE8">
      <w:r>
        <w:t>[</w:t>
      </w:r>
      <w:r>
        <w:rPr>
          <w:rFonts w:hint="eastAsia"/>
        </w:rPr>
        <w:t>文献</w:t>
      </w:r>
      <w:r>
        <w:t>]</w:t>
      </w:r>
    </w:p>
    <w:p w:rsidR="004672BD" w:rsidRDefault="004672BD" w:rsidP="00C07152">
      <w:pPr>
        <w:ind w:left="420" w:hangingChars="200" w:hanging="420"/>
      </w:pPr>
      <w:r w:rsidRPr="00580296">
        <w:rPr>
          <w:rFonts w:hint="eastAsia"/>
        </w:rPr>
        <w:t>岩橋誠治</w:t>
      </w:r>
      <w:r>
        <w:rPr>
          <w:rFonts w:hint="eastAsia"/>
        </w:rPr>
        <w:t>、</w:t>
      </w:r>
      <w:r w:rsidRPr="00580296">
        <w:t>2010</w:t>
      </w:r>
      <w:r>
        <w:rPr>
          <w:rFonts w:hint="eastAsia"/>
        </w:rPr>
        <w:t>、</w:t>
      </w:r>
      <w:r w:rsidRPr="00580296">
        <w:rPr>
          <w:rFonts w:hint="eastAsia"/>
        </w:rPr>
        <w:t>「それぞれの自立生活への道と自立生活獲得のための支援」寺本晃久・岡部耕典・末永弘・岩橋誠治『</w:t>
      </w:r>
      <w:r>
        <w:rPr>
          <w:rFonts w:hint="eastAsia"/>
        </w:rPr>
        <w:t>良い支援？――知的障害／自閉の人たちの自立生活と支援』生活書院、</w:t>
      </w:r>
      <w:r w:rsidRPr="00580296">
        <w:t>74-144</w:t>
      </w:r>
      <w:r>
        <w:rPr>
          <w:rFonts w:hint="eastAsia"/>
        </w:rPr>
        <w:t>。</w:t>
      </w:r>
    </w:p>
    <w:p w:rsidR="004672BD" w:rsidRDefault="004672BD" w:rsidP="00C07152">
      <w:pPr>
        <w:ind w:left="420" w:hangingChars="200" w:hanging="420"/>
      </w:pPr>
      <w:r>
        <w:rPr>
          <w:rFonts w:hint="eastAsia"/>
        </w:rPr>
        <w:t>立岩真也、</w:t>
      </w:r>
      <w:r>
        <w:t>2002</w:t>
      </w:r>
      <w:r>
        <w:rPr>
          <w:rFonts w:hint="eastAsia"/>
        </w:rPr>
        <w:t>、「ないにこしたことはない，か・</w:t>
      </w:r>
      <w:r>
        <w:t>1</w:t>
      </w:r>
      <w:r>
        <w:rPr>
          <w:rFonts w:hint="eastAsia"/>
        </w:rPr>
        <w:t>」石川准・倉本智明編『障害学の主張』明石書店、</w:t>
      </w:r>
      <w:r>
        <w:t>47-87</w:t>
      </w:r>
      <w:r>
        <w:rPr>
          <w:rFonts w:hint="eastAsia"/>
        </w:rPr>
        <w:t>。</w:t>
      </w:r>
    </w:p>
    <w:p w:rsidR="004672BD" w:rsidRDefault="004672BD" w:rsidP="00C07152">
      <w:pPr>
        <w:ind w:left="420" w:hangingChars="200" w:hanging="420"/>
      </w:pPr>
    </w:p>
    <w:p w:rsidR="004672BD" w:rsidRDefault="004672BD" w:rsidP="00C07152">
      <w:r>
        <w:t>[</w:t>
      </w:r>
      <w:r>
        <w:rPr>
          <w:rFonts w:hint="eastAsia"/>
        </w:rPr>
        <w:t>資料</w:t>
      </w:r>
      <w:r>
        <w:t>]</w:t>
      </w:r>
    </w:p>
    <w:p w:rsidR="004672BD" w:rsidRDefault="004672BD" w:rsidP="00C07152">
      <w:r>
        <w:rPr>
          <w:rFonts w:hint="eastAsia"/>
        </w:rPr>
        <w:t>（ビラ）</w:t>
      </w:r>
    </w:p>
    <w:p w:rsidR="004672BD" w:rsidRDefault="004672BD" w:rsidP="00C07152">
      <w:r>
        <w:rPr>
          <w:rFonts w:hint="eastAsia"/>
        </w:rPr>
        <w:t>たこの木クラブ、</w:t>
      </w:r>
      <w:r>
        <w:t>1987</w:t>
      </w:r>
      <w:r>
        <w:rPr>
          <w:rFonts w:hint="eastAsia"/>
        </w:rPr>
        <w:t>、「たこの木クラブへのおさそい」。</w:t>
      </w:r>
    </w:p>
    <w:p w:rsidR="004672BD" w:rsidRDefault="004672BD" w:rsidP="00C07152"/>
    <w:p w:rsidR="004672BD" w:rsidRDefault="004672BD" w:rsidP="00C07152">
      <w:r>
        <w:rPr>
          <w:rFonts w:hint="eastAsia"/>
        </w:rPr>
        <w:t>（機関紙）</w:t>
      </w:r>
    </w:p>
    <w:p w:rsidR="004672BD" w:rsidRDefault="004672BD" w:rsidP="00C07152">
      <w:r>
        <w:rPr>
          <w:rFonts w:hint="eastAsia"/>
        </w:rPr>
        <w:t>たこの木クラブ、</w:t>
      </w:r>
      <w:r>
        <w:t>1988a</w:t>
      </w:r>
      <w:r>
        <w:rPr>
          <w:rFonts w:hint="eastAsia"/>
        </w:rPr>
        <w:t>、『たこの木通信</w:t>
      </w:r>
      <w:r>
        <w:t xml:space="preserve"> 5</w:t>
      </w:r>
      <w:r>
        <w:rPr>
          <w:rFonts w:hint="eastAsia"/>
        </w:rPr>
        <w:t>（</w:t>
      </w:r>
      <w:r>
        <w:t>2</w:t>
      </w:r>
      <w:r>
        <w:rPr>
          <w:rFonts w:hint="eastAsia"/>
        </w:rPr>
        <w:t>月）』。</w:t>
      </w:r>
    </w:p>
    <w:p w:rsidR="004672BD" w:rsidRDefault="004672BD" w:rsidP="00C07152">
      <w:r>
        <w:rPr>
          <w:rFonts w:hint="eastAsia"/>
        </w:rPr>
        <w:t>――――、</w:t>
      </w:r>
      <w:r>
        <w:t>1988b</w:t>
      </w:r>
      <w:r>
        <w:rPr>
          <w:rFonts w:hint="eastAsia"/>
        </w:rPr>
        <w:t>、『たこの木通信</w:t>
      </w:r>
      <w:r>
        <w:t xml:space="preserve"> 6</w:t>
      </w:r>
      <w:r>
        <w:rPr>
          <w:rFonts w:hint="eastAsia"/>
        </w:rPr>
        <w:t>（</w:t>
      </w:r>
      <w:r>
        <w:t>3</w:t>
      </w:r>
      <w:r>
        <w:rPr>
          <w:rFonts w:hint="eastAsia"/>
        </w:rPr>
        <w:t>月）』。</w:t>
      </w:r>
    </w:p>
    <w:p w:rsidR="004672BD" w:rsidRDefault="004672BD" w:rsidP="00C07152">
      <w:r>
        <w:rPr>
          <w:rFonts w:hint="eastAsia"/>
        </w:rPr>
        <w:t>――――、</w:t>
      </w:r>
      <w:r>
        <w:t>1988c</w:t>
      </w:r>
      <w:r>
        <w:rPr>
          <w:rFonts w:hint="eastAsia"/>
        </w:rPr>
        <w:t>、『たこの木通信</w:t>
      </w:r>
      <w:r>
        <w:t xml:space="preserve"> 9</w:t>
      </w:r>
      <w:r>
        <w:rPr>
          <w:rFonts w:hint="eastAsia"/>
        </w:rPr>
        <w:t>（</w:t>
      </w:r>
      <w:r>
        <w:t>6</w:t>
      </w:r>
      <w:r>
        <w:rPr>
          <w:rFonts w:hint="eastAsia"/>
        </w:rPr>
        <w:t>月）』。</w:t>
      </w:r>
    </w:p>
    <w:p w:rsidR="004672BD" w:rsidRDefault="004672BD" w:rsidP="00C07152">
      <w:r>
        <w:rPr>
          <w:rFonts w:hint="eastAsia"/>
        </w:rPr>
        <w:t>――――、</w:t>
      </w:r>
      <w:r>
        <w:t>1988d</w:t>
      </w:r>
      <w:r>
        <w:rPr>
          <w:rFonts w:hint="eastAsia"/>
        </w:rPr>
        <w:t>、『たこの木通信</w:t>
      </w:r>
      <w:r>
        <w:t xml:space="preserve"> 10</w:t>
      </w:r>
      <w:r>
        <w:rPr>
          <w:rFonts w:hint="eastAsia"/>
        </w:rPr>
        <w:t>（</w:t>
      </w:r>
      <w:r>
        <w:t>7</w:t>
      </w:r>
      <w:r>
        <w:rPr>
          <w:rFonts w:hint="eastAsia"/>
        </w:rPr>
        <w:t>月）』。</w:t>
      </w:r>
    </w:p>
    <w:p w:rsidR="004672BD" w:rsidRDefault="004672BD" w:rsidP="00C07152">
      <w:r>
        <w:rPr>
          <w:rFonts w:hint="eastAsia"/>
        </w:rPr>
        <w:t>――――、</w:t>
      </w:r>
      <w:r>
        <w:t>1989a</w:t>
      </w:r>
      <w:r>
        <w:rPr>
          <w:rFonts w:hint="eastAsia"/>
        </w:rPr>
        <w:t>、『たこの木通信</w:t>
      </w:r>
      <w:r>
        <w:t xml:space="preserve"> 18</w:t>
      </w:r>
      <w:r>
        <w:rPr>
          <w:rFonts w:hint="eastAsia"/>
        </w:rPr>
        <w:t>（</w:t>
      </w:r>
      <w:r>
        <w:t>3</w:t>
      </w:r>
      <w:r>
        <w:rPr>
          <w:rFonts w:hint="eastAsia"/>
        </w:rPr>
        <w:t>月）』。</w:t>
      </w:r>
    </w:p>
    <w:p w:rsidR="004672BD" w:rsidRDefault="004672BD" w:rsidP="00C07152">
      <w:r>
        <w:rPr>
          <w:rFonts w:hint="eastAsia"/>
        </w:rPr>
        <w:t>――――、</w:t>
      </w:r>
      <w:r>
        <w:t>1989b</w:t>
      </w:r>
      <w:r>
        <w:rPr>
          <w:rFonts w:hint="eastAsia"/>
        </w:rPr>
        <w:t>、『たこの木通信</w:t>
      </w:r>
      <w:r>
        <w:t xml:space="preserve"> 19</w:t>
      </w:r>
      <w:r>
        <w:rPr>
          <w:rFonts w:hint="eastAsia"/>
        </w:rPr>
        <w:t>（</w:t>
      </w:r>
      <w:r>
        <w:t>4</w:t>
      </w:r>
      <w:r>
        <w:rPr>
          <w:rFonts w:hint="eastAsia"/>
        </w:rPr>
        <w:t>月）』。</w:t>
      </w:r>
    </w:p>
    <w:p w:rsidR="004672BD" w:rsidRDefault="004672BD" w:rsidP="00C07152">
      <w:r>
        <w:rPr>
          <w:rFonts w:hint="eastAsia"/>
        </w:rPr>
        <w:t>――――、</w:t>
      </w:r>
      <w:r>
        <w:t>1989c</w:t>
      </w:r>
      <w:r>
        <w:rPr>
          <w:rFonts w:hint="eastAsia"/>
        </w:rPr>
        <w:t>、『たこの木通信</w:t>
      </w:r>
      <w:r>
        <w:t xml:space="preserve"> 20</w:t>
      </w:r>
      <w:r>
        <w:rPr>
          <w:rFonts w:hint="eastAsia"/>
        </w:rPr>
        <w:t>（</w:t>
      </w:r>
      <w:r>
        <w:t>5</w:t>
      </w:r>
      <w:r>
        <w:rPr>
          <w:rFonts w:hint="eastAsia"/>
        </w:rPr>
        <w:t>月）』。</w:t>
      </w:r>
    </w:p>
    <w:p w:rsidR="004672BD" w:rsidRDefault="004672BD" w:rsidP="00C07152">
      <w:r>
        <w:rPr>
          <w:rFonts w:hint="eastAsia"/>
        </w:rPr>
        <w:t>――――、</w:t>
      </w:r>
      <w:r>
        <w:t>1989d</w:t>
      </w:r>
      <w:r>
        <w:rPr>
          <w:rFonts w:hint="eastAsia"/>
        </w:rPr>
        <w:t>、『たこの木通信</w:t>
      </w:r>
      <w:r>
        <w:t xml:space="preserve"> 22</w:t>
      </w:r>
      <w:r>
        <w:rPr>
          <w:rFonts w:hint="eastAsia"/>
        </w:rPr>
        <w:t>（</w:t>
      </w:r>
      <w:r>
        <w:t>7</w:t>
      </w:r>
      <w:r>
        <w:rPr>
          <w:rFonts w:hint="eastAsia"/>
        </w:rPr>
        <w:t>月）』。</w:t>
      </w:r>
    </w:p>
    <w:p w:rsidR="004672BD" w:rsidRDefault="004672BD" w:rsidP="00C07152">
      <w:r>
        <w:rPr>
          <w:rFonts w:hint="eastAsia"/>
        </w:rPr>
        <w:t>――――、</w:t>
      </w:r>
      <w:r>
        <w:t>1989e</w:t>
      </w:r>
      <w:r>
        <w:rPr>
          <w:rFonts w:hint="eastAsia"/>
        </w:rPr>
        <w:t>、『たこの木通信</w:t>
      </w:r>
      <w:r>
        <w:t xml:space="preserve"> 24</w:t>
      </w:r>
      <w:r>
        <w:rPr>
          <w:rFonts w:hint="eastAsia"/>
        </w:rPr>
        <w:t>（</w:t>
      </w:r>
      <w:r>
        <w:t>9</w:t>
      </w:r>
      <w:r>
        <w:rPr>
          <w:rFonts w:hint="eastAsia"/>
        </w:rPr>
        <w:t>月）』。</w:t>
      </w:r>
    </w:p>
    <w:p w:rsidR="004672BD" w:rsidRDefault="004672BD" w:rsidP="00C07152">
      <w:r>
        <w:rPr>
          <w:rFonts w:hint="eastAsia"/>
        </w:rPr>
        <w:t>――――、</w:t>
      </w:r>
      <w:r>
        <w:t>1989f</w:t>
      </w:r>
      <w:r>
        <w:rPr>
          <w:rFonts w:hint="eastAsia"/>
        </w:rPr>
        <w:t>、『たこの木通信</w:t>
      </w:r>
      <w:r>
        <w:t xml:space="preserve"> 26</w:t>
      </w:r>
      <w:r>
        <w:rPr>
          <w:rFonts w:hint="eastAsia"/>
        </w:rPr>
        <w:t>（</w:t>
      </w:r>
      <w:r>
        <w:t>11</w:t>
      </w:r>
      <w:r>
        <w:rPr>
          <w:rFonts w:hint="eastAsia"/>
        </w:rPr>
        <w:t>月）』。</w:t>
      </w:r>
    </w:p>
    <w:p w:rsidR="004672BD" w:rsidRDefault="004672BD" w:rsidP="00C07152">
      <w:r>
        <w:rPr>
          <w:rFonts w:hint="eastAsia"/>
        </w:rPr>
        <w:t>――――、</w:t>
      </w:r>
      <w:r>
        <w:t>1990a</w:t>
      </w:r>
      <w:r>
        <w:rPr>
          <w:rFonts w:hint="eastAsia"/>
        </w:rPr>
        <w:t>、『たこの木通信</w:t>
      </w:r>
      <w:r>
        <w:t xml:space="preserve"> 28</w:t>
      </w:r>
      <w:r>
        <w:rPr>
          <w:rFonts w:hint="eastAsia"/>
        </w:rPr>
        <w:t>（</w:t>
      </w:r>
      <w:r>
        <w:t>1</w:t>
      </w:r>
      <w:r>
        <w:rPr>
          <w:rFonts w:hint="eastAsia"/>
        </w:rPr>
        <w:t>月）』。</w:t>
      </w:r>
    </w:p>
    <w:p w:rsidR="004672BD" w:rsidRDefault="004672BD" w:rsidP="00C07152">
      <w:r>
        <w:rPr>
          <w:rFonts w:hint="eastAsia"/>
        </w:rPr>
        <w:t>――――、</w:t>
      </w:r>
      <w:r>
        <w:t>1990b</w:t>
      </w:r>
      <w:r>
        <w:rPr>
          <w:rFonts w:hint="eastAsia"/>
        </w:rPr>
        <w:t>、『たこの木通信</w:t>
      </w:r>
      <w:r>
        <w:t xml:space="preserve"> 31</w:t>
      </w:r>
      <w:r>
        <w:rPr>
          <w:rFonts w:hint="eastAsia"/>
        </w:rPr>
        <w:t>（</w:t>
      </w:r>
      <w:r>
        <w:t>4</w:t>
      </w:r>
      <w:r>
        <w:rPr>
          <w:rFonts w:hint="eastAsia"/>
        </w:rPr>
        <w:t>月）』。</w:t>
      </w:r>
    </w:p>
    <w:p w:rsidR="004672BD" w:rsidRDefault="004672BD" w:rsidP="00C07152">
      <w:r>
        <w:rPr>
          <w:rFonts w:hint="eastAsia"/>
        </w:rPr>
        <w:t>――――、</w:t>
      </w:r>
      <w:r>
        <w:t>1990c</w:t>
      </w:r>
      <w:r>
        <w:rPr>
          <w:rFonts w:hint="eastAsia"/>
        </w:rPr>
        <w:t>、『たこの木クラブ全体会資料　（</w:t>
      </w:r>
      <w:r>
        <w:t>1990</w:t>
      </w:r>
      <w:r>
        <w:rPr>
          <w:rFonts w:hint="eastAsia"/>
        </w:rPr>
        <w:t>．</w:t>
      </w:r>
      <w:r>
        <w:t>10</w:t>
      </w:r>
      <w:r>
        <w:rPr>
          <w:rFonts w:hint="eastAsia"/>
        </w:rPr>
        <w:t>．</w:t>
      </w:r>
      <w:r>
        <w:t>27</w:t>
      </w:r>
      <w:r>
        <w:rPr>
          <w:rFonts w:hint="eastAsia"/>
        </w:rPr>
        <w:t>）』。</w:t>
      </w:r>
    </w:p>
    <w:p w:rsidR="004672BD" w:rsidRDefault="004672BD" w:rsidP="00C07152">
      <w:r>
        <w:rPr>
          <w:rFonts w:hint="eastAsia"/>
        </w:rPr>
        <w:t>――――、</w:t>
      </w:r>
      <w:r>
        <w:t>1990d</w:t>
      </w:r>
      <w:r>
        <w:rPr>
          <w:rFonts w:hint="eastAsia"/>
        </w:rPr>
        <w:t>、『たこの木通信</w:t>
      </w:r>
      <w:r>
        <w:t xml:space="preserve"> 38</w:t>
      </w:r>
      <w:r>
        <w:rPr>
          <w:rFonts w:hint="eastAsia"/>
        </w:rPr>
        <w:t>（</w:t>
      </w:r>
      <w:r>
        <w:t>11</w:t>
      </w:r>
      <w:r>
        <w:rPr>
          <w:rFonts w:hint="eastAsia"/>
        </w:rPr>
        <w:t>月）』。</w:t>
      </w:r>
    </w:p>
    <w:p w:rsidR="004672BD" w:rsidRDefault="004672BD" w:rsidP="00C07152">
      <w:r>
        <w:rPr>
          <w:rFonts w:hint="eastAsia"/>
        </w:rPr>
        <w:t>――――、</w:t>
      </w:r>
      <w:r>
        <w:t>1990e</w:t>
      </w:r>
      <w:r>
        <w:rPr>
          <w:rFonts w:hint="eastAsia"/>
        </w:rPr>
        <w:t>、『たこの木通信</w:t>
      </w:r>
      <w:r>
        <w:t xml:space="preserve"> 39</w:t>
      </w:r>
      <w:r>
        <w:rPr>
          <w:rFonts w:hint="eastAsia"/>
        </w:rPr>
        <w:t>（</w:t>
      </w:r>
      <w:r>
        <w:t>12</w:t>
      </w:r>
      <w:r>
        <w:rPr>
          <w:rFonts w:hint="eastAsia"/>
        </w:rPr>
        <w:t>月）』。</w:t>
      </w:r>
    </w:p>
    <w:p w:rsidR="004672BD" w:rsidRDefault="004672BD" w:rsidP="00C07152">
      <w:r>
        <w:rPr>
          <w:rFonts w:hint="eastAsia"/>
        </w:rPr>
        <w:t>――――、</w:t>
      </w:r>
      <w:r>
        <w:t>1991</w:t>
      </w:r>
      <w:r>
        <w:rPr>
          <w:rFonts w:hint="eastAsia"/>
        </w:rPr>
        <w:t>、『たこの木通信</w:t>
      </w:r>
      <w:r>
        <w:t xml:space="preserve"> 41</w:t>
      </w:r>
      <w:r>
        <w:rPr>
          <w:rFonts w:hint="eastAsia"/>
        </w:rPr>
        <w:t>（</w:t>
      </w:r>
      <w:r>
        <w:t>2</w:t>
      </w:r>
      <w:r>
        <w:rPr>
          <w:rFonts w:hint="eastAsia"/>
        </w:rPr>
        <w:t>月）』。</w:t>
      </w:r>
    </w:p>
    <w:sectPr w:rsidR="004672BD" w:rsidSect="00E80E91">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BD" w:rsidRDefault="004672BD" w:rsidP="00B23E3A">
      <w:r>
        <w:separator/>
      </w:r>
    </w:p>
  </w:endnote>
  <w:endnote w:type="continuationSeparator" w:id="0">
    <w:p w:rsidR="004672BD" w:rsidRDefault="004672BD" w:rsidP="00B23E3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BD" w:rsidRDefault="00124973" w:rsidP="0040737C">
    <w:pPr>
      <w:pStyle w:val="aa"/>
      <w:framePr w:wrap="around" w:vAnchor="text" w:hAnchor="margin" w:xAlign="center" w:y="1"/>
      <w:rPr>
        <w:rStyle w:val="af"/>
      </w:rPr>
    </w:pPr>
    <w:r>
      <w:rPr>
        <w:rStyle w:val="af"/>
      </w:rPr>
      <w:fldChar w:fldCharType="begin"/>
    </w:r>
    <w:r w:rsidR="004672BD">
      <w:rPr>
        <w:rStyle w:val="af"/>
      </w:rPr>
      <w:instrText xml:space="preserve">PAGE  </w:instrText>
    </w:r>
    <w:r>
      <w:rPr>
        <w:rStyle w:val="af"/>
      </w:rPr>
      <w:fldChar w:fldCharType="end"/>
    </w:r>
  </w:p>
  <w:p w:rsidR="004672BD" w:rsidRDefault="004672B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BD" w:rsidRDefault="00124973" w:rsidP="0040737C">
    <w:pPr>
      <w:pStyle w:val="aa"/>
      <w:framePr w:wrap="around" w:vAnchor="text" w:hAnchor="margin" w:xAlign="center" w:y="1"/>
      <w:rPr>
        <w:rStyle w:val="af"/>
      </w:rPr>
    </w:pPr>
    <w:r>
      <w:rPr>
        <w:rStyle w:val="af"/>
      </w:rPr>
      <w:fldChar w:fldCharType="begin"/>
    </w:r>
    <w:r w:rsidR="004672BD">
      <w:rPr>
        <w:rStyle w:val="af"/>
      </w:rPr>
      <w:instrText xml:space="preserve">PAGE  </w:instrText>
    </w:r>
    <w:r>
      <w:rPr>
        <w:rStyle w:val="af"/>
      </w:rPr>
      <w:fldChar w:fldCharType="separate"/>
    </w:r>
    <w:r w:rsidR="00A11605">
      <w:rPr>
        <w:rStyle w:val="af"/>
        <w:noProof/>
      </w:rPr>
      <w:t>1</w:t>
    </w:r>
    <w:r>
      <w:rPr>
        <w:rStyle w:val="af"/>
      </w:rPr>
      <w:fldChar w:fldCharType="end"/>
    </w:r>
  </w:p>
  <w:p w:rsidR="004672BD" w:rsidRDefault="004672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BD" w:rsidRDefault="004672BD" w:rsidP="00B23E3A">
      <w:r>
        <w:separator/>
      </w:r>
    </w:p>
  </w:footnote>
  <w:footnote w:type="continuationSeparator" w:id="0">
    <w:p w:rsidR="004672BD" w:rsidRDefault="004672BD" w:rsidP="00B23E3A">
      <w:r>
        <w:continuationSeparator/>
      </w:r>
    </w:p>
  </w:footnote>
  <w:footnote w:id="1">
    <w:p w:rsidR="004672BD" w:rsidRDefault="004672BD">
      <w:pPr>
        <w:pStyle w:val="a3"/>
      </w:pPr>
      <w:r>
        <w:rPr>
          <w:rStyle w:val="a5"/>
        </w:rPr>
        <w:footnoteRef/>
      </w:r>
      <w:r>
        <w:rPr>
          <w:rFonts w:hint="eastAsia"/>
        </w:rPr>
        <w:t>ここで「子ども会」活動も就学運動に含めているのは、就学運動の担い手たちが、今まで「障害者」と出会うことなく育ってきたが故に「障害者」と関わるときに戸惑う自己と同じ社会過程を「子どもたち」が辿らないために講じてきた手立てを、本研究では就学運動と呼んでいるためです。</w:t>
      </w:r>
    </w:p>
  </w:footnote>
  <w:footnote w:id="2">
    <w:p w:rsidR="004672BD" w:rsidRDefault="004672BD">
      <w:pPr>
        <w:pStyle w:val="a3"/>
      </w:pPr>
      <w:r>
        <w:rPr>
          <w:rStyle w:val="a5"/>
        </w:rPr>
        <w:footnoteRef/>
      </w:r>
      <w:r>
        <w:t xml:space="preserve"> </w:t>
      </w:r>
      <w:r w:rsidRPr="00B02F3D">
        <w:rPr>
          <w:rFonts w:hint="eastAsia"/>
        </w:rPr>
        <w:t>「たこの木子ども会は、出会いの場を作る為に、『普通』、『養護』、『特殊』という枠にとらわれずに、誰でもが参加で</w:t>
      </w:r>
      <w:r>
        <w:rPr>
          <w:rFonts w:hint="eastAsia"/>
        </w:rPr>
        <w:t>きる子ども会にしていきたい」と述べられていますが（たこの木クラブ</w:t>
      </w:r>
      <w:r>
        <w:t xml:space="preserve"> 1989b: </w:t>
      </w:r>
      <w:r w:rsidRPr="00B02F3D">
        <w:t>6</w:t>
      </w:r>
      <w:r w:rsidRPr="00B02F3D">
        <w:rPr>
          <w:rFonts w:hint="eastAsia"/>
        </w:rPr>
        <w:t>）、そのように述べるのは、「『絶対に普通学級行こうと』とその前提を崩さず養護学校に通う親を排除したり、その親も親で養護に来たから、もう共になんて言えないと関係を断ってしまったり」することがあったためです（たこの木クラブ</w:t>
      </w:r>
      <w:r w:rsidRPr="00B02F3D">
        <w:t xml:space="preserve"> 1989d: 2</w:t>
      </w:r>
      <w:r w:rsidRPr="00B02F3D">
        <w:rPr>
          <w:rFonts w:hint="eastAsia"/>
        </w:rPr>
        <w:t>）。</w:t>
      </w:r>
    </w:p>
  </w:footnote>
  <w:footnote w:id="3">
    <w:p w:rsidR="004672BD" w:rsidRDefault="004672BD">
      <w:pPr>
        <w:pStyle w:val="a3"/>
      </w:pPr>
      <w:r>
        <w:rPr>
          <w:rStyle w:val="a5"/>
        </w:rPr>
        <w:footnoteRef/>
      </w:r>
      <w:r>
        <w:t xml:space="preserve"> 1989</w:t>
      </w:r>
      <w:r>
        <w:rPr>
          <w:rFonts w:hint="eastAsia"/>
        </w:rPr>
        <w:t>年</w:t>
      </w:r>
      <w:r>
        <w:t>5</w:t>
      </w:r>
      <w:r>
        <w:rPr>
          <w:rFonts w:hint="eastAsia"/>
        </w:rPr>
        <w:t>月頃、子ども会の参加者は「いつも</w:t>
      </w:r>
      <w:r>
        <w:t>15</w:t>
      </w:r>
      <w:r>
        <w:rPr>
          <w:rFonts w:hint="eastAsia"/>
        </w:rPr>
        <w:t>名平均」で「『土曜日の午後，永山橋公園に行くと何かやっている。』と近所の子供達に認知されてきたのだろうとも思う」と述べられています（たこの木クラブ</w:t>
      </w:r>
      <w:r>
        <w:t xml:space="preserve"> 1989c: 6</w:t>
      </w:r>
      <w:r>
        <w:rPr>
          <w:rFonts w:hint="eastAsia"/>
        </w:rPr>
        <w:t>）。また</w:t>
      </w:r>
      <w:r>
        <w:t>1989</w:t>
      </w:r>
      <w:r>
        <w:rPr>
          <w:rFonts w:hint="eastAsia"/>
        </w:rPr>
        <w:t>年</w:t>
      </w:r>
      <w:r>
        <w:t>5</w:t>
      </w:r>
      <w:r>
        <w:rPr>
          <w:rFonts w:hint="eastAsia"/>
        </w:rPr>
        <w:t>月のバーベキューには参加者</w:t>
      </w:r>
      <w:r>
        <w:t>100</w:t>
      </w:r>
      <w:r>
        <w:rPr>
          <w:rFonts w:hint="eastAsia"/>
        </w:rPr>
        <w:t>名が集まり、それに対し</w:t>
      </w:r>
      <w:r>
        <w:t>15</w:t>
      </w:r>
      <w:r>
        <w:rPr>
          <w:rFonts w:hint="eastAsia"/>
        </w:rPr>
        <w:t>名ほどのボランティアがいました（</w:t>
      </w:r>
      <w:r>
        <w:t>ibid: 1-2</w:t>
      </w:r>
      <w:r>
        <w:rPr>
          <w:rFonts w:hint="eastAsia"/>
        </w:rPr>
        <w:t>）。</w:t>
      </w:r>
    </w:p>
  </w:footnote>
  <w:footnote w:id="4">
    <w:p w:rsidR="004672BD" w:rsidRDefault="004672BD" w:rsidP="00D91743">
      <w:r>
        <w:rPr>
          <w:rStyle w:val="a5"/>
        </w:rPr>
        <w:footnoteRef/>
      </w:r>
      <w:r>
        <w:t xml:space="preserve"> </w:t>
      </w:r>
      <w:r>
        <w:rPr>
          <w:rFonts w:hint="eastAsia"/>
        </w:rPr>
        <w:t>その場に親が関与しなければよいとはされませんでした。岩橋は次のように述べています。「『親がいなくても平気だよ。』という子でも、最後の寄りどころは親であり、親が居ないことで不安な事もあろう。又、親が参加する事で、まるっきり甘えん坊になってしまう子がいたり。子供にとっての親の存在の大きさを感じつつ、親がいて、子がいて、第三者がいて、そういうキャンプの中で、子供達の様子を見ていく事に気付かずにいた点を反省」（たこの木クラブ</w:t>
      </w:r>
      <w:r>
        <w:t xml:space="preserve"> 1989e: 7</w:t>
      </w:r>
      <w:r>
        <w:rPr>
          <w:rFonts w:hint="eastAsia"/>
        </w:rPr>
        <w:t>）。</w:t>
      </w:r>
    </w:p>
    <w:p w:rsidR="004672BD" w:rsidRDefault="004672BD" w:rsidP="008E15D1">
      <w:pPr>
        <w:pStyle w:val="a3"/>
        <w:ind w:firstLineChars="100" w:firstLine="210"/>
      </w:pPr>
      <w:r>
        <w:rPr>
          <w:rFonts w:hint="eastAsia"/>
        </w:rPr>
        <w:t>子どもたちにとって、親がいることで安心してその場にいられることがある一方で、親が参加することで子どもが親に対し「甘えん坊になって」、他の大人がその子に関わることが難しくなったり、他の子どもたちとの関わりが生まれにくくなります。親と担い手たちがどのように関わるのか、親と子の関係に「第三者」である担い手たちがいかに関わることができるのかかが模索されました。</w:t>
      </w:r>
    </w:p>
    <w:p w:rsidR="004672BD" w:rsidRDefault="004672BD" w:rsidP="00D91743">
      <w:pPr>
        <w:ind w:firstLineChars="100" w:firstLine="210"/>
      </w:pPr>
      <w:r>
        <w:rPr>
          <w:rFonts w:hint="eastAsia"/>
        </w:rPr>
        <w:t>具体的な活動としては、「『子供達を取りまく大人達の関係作り』にも目を向ける必要がある」とし、「たこの木交流会」が設けられていました（たこの木クラブ</w:t>
      </w:r>
      <w:r>
        <w:t xml:space="preserve"> 1989a: 5</w:t>
      </w:r>
      <w:r>
        <w:rPr>
          <w:rFonts w:hint="eastAsia"/>
        </w:rPr>
        <w:t>）。主に親やたこの木クラブのスタッフが参加し、現在自らが置かれている状況や、学校や地域とどのように関わり、過ごしてきたか、といったことが定期的に話し合われました。</w:t>
      </w:r>
    </w:p>
    <w:p w:rsidR="004672BD" w:rsidRPr="00D50F8E" w:rsidRDefault="004672BD" w:rsidP="00D91743">
      <w:pPr>
        <w:ind w:firstLineChars="100" w:firstLine="210"/>
      </w:pPr>
      <w:r>
        <w:rPr>
          <w:rFonts w:hint="eastAsia"/>
        </w:rPr>
        <w:t>たとえば</w:t>
      </w:r>
      <w:r>
        <w:t>1990</w:t>
      </w:r>
      <w:r>
        <w:rPr>
          <w:rFonts w:hint="eastAsia"/>
        </w:rPr>
        <w:t>年の時点では、</w:t>
      </w:r>
      <w:r>
        <w:t>10</w:t>
      </w:r>
      <w:r>
        <w:rPr>
          <w:rFonts w:hint="eastAsia"/>
        </w:rPr>
        <w:t>月は就学時健診の時期でもあり、来年度の入学を控えて母親たちが多く集まりました。そのほとんどは、「障害児」の親であり、「『すでに校区の学校へ通う子の親の話を聞きたい』『自分の子が入学する学校の様子を聞きたい』」という思いから参加した人たちだったといいます（たこの木クラブ</w:t>
      </w:r>
      <w:r>
        <w:t xml:space="preserve"> 1989d: 8</w:t>
      </w:r>
      <w:r>
        <w:rPr>
          <w:rFonts w:hint="eastAsia"/>
        </w:rPr>
        <w:t>）。</w:t>
      </w:r>
    </w:p>
    <w:p w:rsidR="004672BD" w:rsidRPr="00D50F8E" w:rsidRDefault="004672BD" w:rsidP="00D91743">
      <w:pPr>
        <w:ind w:firstLineChars="100" w:firstLine="210"/>
      </w:pPr>
      <w:r>
        <w:rPr>
          <w:rFonts w:hint="eastAsia"/>
        </w:rPr>
        <w:t>しかし同年</w:t>
      </w:r>
      <w:r>
        <w:t>10</w:t>
      </w:r>
      <w:r>
        <w:rPr>
          <w:rFonts w:hint="eastAsia"/>
        </w:rPr>
        <w:t>月に行われた全体会では、交流会について、「『障害』を持つ子の親の集まりではなく、もっと様々な人が集まり、子供たちが『共に生きれる』ような大人たちの関係をつくっていける会にしていきたいと考えています」とその指針が反省的に述べられています（たこの木クラブ</w:t>
      </w:r>
      <w:r>
        <w:t xml:space="preserve"> 1990c: 5</w:t>
      </w:r>
      <w:r>
        <w:rPr>
          <w:rFonts w:hint="eastAsia"/>
        </w:rPr>
        <w:t>）。</w:t>
      </w:r>
    </w:p>
    <w:p w:rsidR="004672BD" w:rsidRDefault="004672BD" w:rsidP="00D91743">
      <w:pPr>
        <w:pStyle w:val="a3"/>
        <w:ind w:firstLineChars="100" w:firstLine="210"/>
      </w:pPr>
      <w:r>
        <w:rPr>
          <w:rFonts w:hint="eastAsia"/>
        </w:rPr>
        <w:t>また交流会は、就学前、小学校での事柄を中心とするパート</w:t>
      </w:r>
      <w:r>
        <w:t>1</w:t>
      </w:r>
      <w:r>
        <w:rPr>
          <w:rFonts w:hint="eastAsia"/>
        </w:rPr>
        <w:t>と、中学校から卒後までの事柄を中心とするパート</w:t>
      </w:r>
      <w:r>
        <w:t>2</w:t>
      </w:r>
      <w:r>
        <w:rPr>
          <w:rFonts w:hint="eastAsia"/>
        </w:rPr>
        <w:t>とに分かれます（たこの木クラブ</w:t>
      </w:r>
      <w:r>
        <w:t xml:space="preserve"> 1991</w:t>
      </w:r>
      <w:r>
        <w:rPr>
          <w:rFonts w:hint="eastAsia"/>
        </w:rPr>
        <w:t>）。</w:t>
      </w:r>
    </w:p>
  </w:footnote>
  <w:footnote w:id="5">
    <w:p w:rsidR="004672BD" w:rsidRDefault="004672BD">
      <w:pPr>
        <w:pStyle w:val="a3"/>
      </w:pPr>
      <w:r>
        <w:rPr>
          <w:rStyle w:val="a5"/>
        </w:rPr>
        <w:footnoteRef/>
      </w:r>
      <w:r>
        <w:t xml:space="preserve"> </w:t>
      </w:r>
      <w:r>
        <w:rPr>
          <w:rFonts w:hint="eastAsia"/>
        </w:rPr>
        <w:t>この点は、</w:t>
      </w:r>
      <w:r w:rsidRPr="00BC43FC">
        <w:t>2013</w:t>
      </w:r>
      <w:r w:rsidRPr="00BC43FC">
        <w:rPr>
          <w:rFonts w:hint="eastAsia"/>
        </w:rPr>
        <w:t>年</w:t>
      </w:r>
      <w:r w:rsidRPr="00BC43FC">
        <w:t>8</w:t>
      </w:r>
      <w:r w:rsidRPr="00BC43FC">
        <w:rPr>
          <w:rFonts w:hint="eastAsia"/>
        </w:rPr>
        <w:t>月</w:t>
      </w:r>
      <w:r w:rsidRPr="00BC43FC">
        <w:t>21</w:t>
      </w:r>
      <w:r>
        <w:rPr>
          <w:rFonts w:hint="eastAsia"/>
        </w:rPr>
        <w:t>日に、岩橋誠治より口頭で教示を得ました。</w:t>
      </w:r>
    </w:p>
  </w:footnote>
  <w:footnote w:id="6">
    <w:p w:rsidR="004672BD" w:rsidRDefault="004672BD">
      <w:pPr>
        <w:pStyle w:val="a3"/>
      </w:pPr>
      <w:r>
        <w:rPr>
          <w:rStyle w:val="a5"/>
        </w:rPr>
        <w:footnoteRef/>
      </w:r>
      <w:r>
        <w:t xml:space="preserve"> </w:t>
      </w:r>
      <w:r>
        <w:rPr>
          <w:rFonts w:hint="eastAsia"/>
        </w:rPr>
        <w:t>まただからこそ、共に過ごし続けること、「何度も何度も会う」といった（たこの木クラブ</w:t>
      </w:r>
      <w:r>
        <w:t xml:space="preserve"> 1990b: 1-3</w:t>
      </w:r>
      <w:r>
        <w:rPr>
          <w:rFonts w:hint="eastAsia"/>
        </w:rPr>
        <w:t>）、「関係」が生成される条件の手掛かりもあったと考えます。</w:t>
      </w:r>
    </w:p>
  </w:footnote>
  <w:footnote w:id="7">
    <w:p w:rsidR="00355DDE" w:rsidRDefault="00355DDE" w:rsidP="00355DDE">
      <w:r>
        <w:rPr>
          <w:rStyle w:val="a5"/>
        </w:rPr>
        <w:footnoteRef/>
      </w:r>
      <w:r>
        <w:rPr>
          <w:rFonts w:hint="eastAsia"/>
        </w:rPr>
        <w:t>担い手たちにとって、誰が、どこで、どのように「出会</w:t>
      </w:r>
      <w:r w:rsidR="00A11605">
        <w:rPr>
          <w:rFonts w:hint="eastAsia"/>
        </w:rPr>
        <w:t>う」のかはあらかじめ知ることが</w:t>
      </w:r>
      <w:r>
        <w:rPr>
          <w:rFonts w:hint="eastAsia"/>
        </w:rPr>
        <w:t>できません。</w:t>
      </w:r>
    </w:p>
    <w:p w:rsidR="00355DDE" w:rsidRDefault="00355DDE" w:rsidP="00355DDE">
      <w:pPr>
        <w:ind w:firstLineChars="100" w:firstLine="210"/>
      </w:pPr>
      <w:r>
        <w:rPr>
          <w:rFonts w:hint="eastAsia"/>
        </w:rPr>
        <w:t>たとえば、</w:t>
      </w:r>
      <w:r>
        <w:t>D</w:t>
      </w:r>
      <w:r>
        <w:t>君にとって</w:t>
      </w:r>
      <w:r>
        <w:t>E</w:t>
      </w:r>
      <w:r>
        <w:t>君は、散策での出来事が起こるまで、｢悪態をついてくる｣子でしかなかったかもしれませんが、その出来事において</w:t>
      </w:r>
      <w:r>
        <w:t>D</w:t>
      </w:r>
      <w:r>
        <w:t>くんは、自分に手をさしのべる</w:t>
      </w:r>
      <w:r>
        <w:t>E</w:t>
      </w:r>
      <w:r>
        <w:t>くん、自分の存在を承認する者としての</w:t>
      </w:r>
      <w:r>
        <w:t>E</w:t>
      </w:r>
      <w:r>
        <w:t>くんに「出会った」のではないでしょうか。</w:t>
      </w:r>
    </w:p>
    <w:p w:rsidR="00355DDE" w:rsidRDefault="00355DDE" w:rsidP="00355DDE">
      <w:pPr>
        <w:ind w:firstLineChars="100" w:firstLine="210"/>
      </w:pPr>
      <w:r>
        <w:t>こうした出会いは、置いていく／いかれるという出来事の次に起こっています。岩橋にとって</w:t>
      </w:r>
      <w:r w:rsidR="00A11605">
        <w:t>は「悪態をつく／つかれる」という関係しか無いと思っていたところで</w:t>
      </w:r>
      <w:r>
        <w:t>生じた出来事です。</w:t>
      </w:r>
    </w:p>
    <w:p w:rsidR="00355DDE" w:rsidRDefault="00355DDE" w:rsidP="00355DDE">
      <w:pPr>
        <w:ind w:firstLineChars="100" w:firstLine="210"/>
      </w:pPr>
      <w:r>
        <w:rPr>
          <w:rFonts w:hint="eastAsia"/>
        </w:rPr>
        <w:t>場の設定と反省を何度も繰り返すことで、様々な「出会い」のチャンスが生じていたのではないかと考えます。</w:t>
      </w:r>
    </w:p>
    <w:p w:rsidR="00355DDE" w:rsidRDefault="00355DDE" w:rsidP="00355DDE">
      <w:pPr>
        <w:pStyle w:val="a3"/>
        <w:ind w:firstLineChars="100" w:firstLine="210"/>
      </w:pPr>
      <w:r>
        <w:rPr>
          <w:rFonts w:hint="eastAsia"/>
        </w:rPr>
        <w:t>またそれによって、子どもたち同士が関わり方を探り、「一緒にいていい</w:t>
      </w:r>
      <w:r w:rsidR="0021001C">
        <w:rPr>
          <w:rFonts w:hint="eastAsia"/>
        </w:rPr>
        <w:t>んだ</w:t>
      </w:r>
      <w:r>
        <w:rPr>
          <w:rFonts w:hint="eastAsia"/>
        </w:rPr>
        <w:t>」と</w:t>
      </w:r>
      <w:r w:rsidR="0021001C">
        <w:rPr>
          <w:rFonts w:hint="eastAsia"/>
        </w:rPr>
        <w:t>いう感覚を持つ</w:t>
      </w:r>
      <w:r>
        <w:rPr>
          <w:rFonts w:hint="eastAsia"/>
        </w:rPr>
        <w:t>ための時間も可能になったのではないでしょうか。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B6AA3"/>
    <w:multiLevelType w:val="hybridMultilevel"/>
    <w:tmpl w:val="585897A8"/>
    <w:lvl w:ilvl="0" w:tplc="3788A4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E3A"/>
    <w:rsid w:val="000035FB"/>
    <w:rsid w:val="00003AE6"/>
    <w:rsid w:val="00072F45"/>
    <w:rsid w:val="0008214C"/>
    <w:rsid w:val="00090E0E"/>
    <w:rsid w:val="000939A0"/>
    <w:rsid w:val="000A5FED"/>
    <w:rsid w:val="000E37CD"/>
    <w:rsid w:val="001137FB"/>
    <w:rsid w:val="00124973"/>
    <w:rsid w:val="001711BA"/>
    <w:rsid w:val="00191694"/>
    <w:rsid w:val="001D0D6B"/>
    <w:rsid w:val="001D236D"/>
    <w:rsid w:val="001D386F"/>
    <w:rsid w:val="001F714C"/>
    <w:rsid w:val="0021001C"/>
    <w:rsid w:val="0025541C"/>
    <w:rsid w:val="00265BBD"/>
    <w:rsid w:val="00294C11"/>
    <w:rsid w:val="002A3E5F"/>
    <w:rsid w:val="002B13D2"/>
    <w:rsid w:val="002D392E"/>
    <w:rsid w:val="003012DC"/>
    <w:rsid w:val="003053E8"/>
    <w:rsid w:val="00311EB6"/>
    <w:rsid w:val="00355DDE"/>
    <w:rsid w:val="0036132E"/>
    <w:rsid w:val="00390B88"/>
    <w:rsid w:val="003A082D"/>
    <w:rsid w:val="003A3711"/>
    <w:rsid w:val="003A51C4"/>
    <w:rsid w:val="003C3B3D"/>
    <w:rsid w:val="003D6F71"/>
    <w:rsid w:val="003E1436"/>
    <w:rsid w:val="0040131F"/>
    <w:rsid w:val="0040737C"/>
    <w:rsid w:val="00427D14"/>
    <w:rsid w:val="004440FC"/>
    <w:rsid w:val="004672BD"/>
    <w:rsid w:val="004B09D5"/>
    <w:rsid w:val="004B7B1A"/>
    <w:rsid w:val="004C5E26"/>
    <w:rsid w:val="004E4A22"/>
    <w:rsid w:val="004F6DB3"/>
    <w:rsid w:val="00556E09"/>
    <w:rsid w:val="00570B3B"/>
    <w:rsid w:val="00580296"/>
    <w:rsid w:val="005A523B"/>
    <w:rsid w:val="005A58F9"/>
    <w:rsid w:val="005B53B9"/>
    <w:rsid w:val="005C5CC2"/>
    <w:rsid w:val="005D0899"/>
    <w:rsid w:val="005D63EE"/>
    <w:rsid w:val="00603A4E"/>
    <w:rsid w:val="00605BE8"/>
    <w:rsid w:val="00613B72"/>
    <w:rsid w:val="00642CB4"/>
    <w:rsid w:val="006975F2"/>
    <w:rsid w:val="006A3DCB"/>
    <w:rsid w:val="006D33BB"/>
    <w:rsid w:val="0071227C"/>
    <w:rsid w:val="00717449"/>
    <w:rsid w:val="0072055A"/>
    <w:rsid w:val="00725AA4"/>
    <w:rsid w:val="007656B0"/>
    <w:rsid w:val="007A3CC9"/>
    <w:rsid w:val="00815800"/>
    <w:rsid w:val="008368B3"/>
    <w:rsid w:val="00853704"/>
    <w:rsid w:val="00863AF1"/>
    <w:rsid w:val="008960AA"/>
    <w:rsid w:val="008E15D1"/>
    <w:rsid w:val="00901A5A"/>
    <w:rsid w:val="00904D0F"/>
    <w:rsid w:val="009252C0"/>
    <w:rsid w:val="0094348D"/>
    <w:rsid w:val="009442F0"/>
    <w:rsid w:val="00950043"/>
    <w:rsid w:val="00953E41"/>
    <w:rsid w:val="00985AF3"/>
    <w:rsid w:val="00987769"/>
    <w:rsid w:val="009A7751"/>
    <w:rsid w:val="00A11605"/>
    <w:rsid w:val="00A1395A"/>
    <w:rsid w:val="00A3450A"/>
    <w:rsid w:val="00A5419A"/>
    <w:rsid w:val="00A64659"/>
    <w:rsid w:val="00A751D6"/>
    <w:rsid w:val="00A81CEA"/>
    <w:rsid w:val="00AB0E10"/>
    <w:rsid w:val="00AB1227"/>
    <w:rsid w:val="00AF3D16"/>
    <w:rsid w:val="00B02F3D"/>
    <w:rsid w:val="00B071B1"/>
    <w:rsid w:val="00B1431A"/>
    <w:rsid w:val="00B22130"/>
    <w:rsid w:val="00B23E3A"/>
    <w:rsid w:val="00B245DA"/>
    <w:rsid w:val="00B45FCB"/>
    <w:rsid w:val="00BC43FC"/>
    <w:rsid w:val="00BC5A04"/>
    <w:rsid w:val="00BC7930"/>
    <w:rsid w:val="00BE2664"/>
    <w:rsid w:val="00BE2C9C"/>
    <w:rsid w:val="00BF00FF"/>
    <w:rsid w:val="00C02159"/>
    <w:rsid w:val="00C035C0"/>
    <w:rsid w:val="00C07152"/>
    <w:rsid w:val="00C576D4"/>
    <w:rsid w:val="00CE4D14"/>
    <w:rsid w:val="00D348EE"/>
    <w:rsid w:val="00D50F8E"/>
    <w:rsid w:val="00D91743"/>
    <w:rsid w:val="00DC0F52"/>
    <w:rsid w:val="00DC51AC"/>
    <w:rsid w:val="00DE3188"/>
    <w:rsid w:val="00DE4CFA"/>
    <w:rsid w:val="00E00690"/>
    <w:rsid w:val="00E21C08"/>
    <w:rsid w:val="00E254F9"/>
    <w:rsid w:val="00E606F3"/>
    <w:rsid w:val="00E67A31"/>
    <w:rsid w:val="00E80E91"/>
    <w:rsid w:val="00E8287F"/>
    <w:rsid w:val="00EC5DB8"/>
    <w:rsid w:val="00EF7022"/>
    <w:rsid w:val="00F3214E"/>
    <w:rsid w:val="00F473CB"/>
    <w:rsid w:val="00F57074"/>
    <w:rsid w:val="00F84AC6"/>
    <w:rsid w:val="00F92FD2"/>
    <w:rsid w:val="00FA085E"/>
    <w:rsid w:val="00FB4541"/>
    <w:rsid w:val="00FD1B2B"/>
    <w:rsid w:val="00FD3FE8"/>
    <w:rsid w:val="00FD5C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23E3A"/>
    <w:pPr>
      <w:snapToGrid w:val="0"/>
      <w:jc w:val="left"/>
    </w:pPr>
    <w:rPr>
      <w:szCs w:val="24"/>
    </w:rPr>
  </w:style>
  <w:style w:type="character" w:customStyle="1" w:styleId="a4">
    <w:name w:val="脚注文字列 (文字)"/>
    <w:basedOn w:val="a0"/>
    <w:link w:val="a3"/>
    <w:uiPriority w:val="99"/>
    <w:locked/>
    <w:rsid w:val="00B23E3A"/>
    <w:rPr>
      <w:rFonts w:ascii="Century" w:eastAsia="ＭＳ 明朝" w:hAnsi="Century" w:cs="Times New Roman"/>
      <w:sz w:val="24"/>
      <w:szCs w:val="24"/>
    </w:rPr>
  </w:style>
  <w:style w:type="character" w:styleId="a5">
    <w:name w:val="footnote reference"/>
    <w:basedOn w:val="a0"/>
    <w:uiPriority w:val="99"/>
    <w:rsid w:val="00B23E3A"/>
    <w:rPr>
      <w:rFonts w:cs="Times New Roman"/>
      <w:vertAlign w:val="superscript"/>
    </w:rPr>
  </w:style>
  <w:style w:type="paragraph" w:styleId="a6">
    <w:name w:val="endnote text"/>
    <w:basedOn w:val="a"/>
    <w:link w:val="a7"/>
    <w:uiPriority w:val="99"/>
    <w:semiHidden/>
    <w:rsid w:val="00B23E3A"/>
    <w:pPr>
      <w:snapToGrid w:val="0"/>
      <w:jc w:val="left"/>
    </w:pPr>
  </w:style>
  <w:style w:type="character" w:customStyle="1" w:styleId="a7">
    <w:name w:val="文末脚注文字列 (文字)"/>
    <w:basedOn w:val="a0"/>
    <w:link w:val="a6"/>
    <w:uiPriority w:val="99"/>
    <w:semiHidden/>
    <w:locked/>
    <w:rsid w:val="00B23E3A"/>
    <w:rPr>
      <w:rFonts w:ascii="Century" w:eastAsia="ＭＳ 明朝" w:hAnsi="Century" w:cs="Times New Roman"/>
    </w:rPr>
  </w:style>
  <w:style w:type="paragraph" w:styleId="a8">
    <w:name w:val="header"/>
    <w:basedOn w:val="a"/>
    <w:link w:val="a9"/>
    <w:uiPriority w:val="99"/>
    <w:semiHidden/>
    <w:rsid w:val="00AF3D16"/>
    <w:pPr>
      <w:tabs>
        <w:tab w:val="center" w:pos="4252"/>
        <w:tab w:val="right" w:pos="8504"/>
      </w:tabs>
      <w:snapToGrid w:val="0"/>
    </w:pPr>
  </w:style>
  <w:style w:type="character" w:customStyle="1" w:styleId="a9">
    <w:name w:val="ヘッダー (文字)"/>
    <w:basedOn w:val="a0"/>
    <w:link w:val="a8"/>
    <w:uiPriority w:val="99"/>
    <w:semiHidden/>
    <w:locked/>
    <w:rsid w:val="00AF3D16"/>
    <w:rPr>
      <w:rFonts w:ascii="Century" w:eastAsia="ＭＳ 明朝" w:hAnsi="Century" w:cs="Times New Roman"/>
    </w:rPr>
  </w:style>
  <w:style w:type="paragraph" w:styleId="aa">
    <w:name w:val="footer"/>
    <w:basedOn w:val="a"/>
    <w:link w:val="ab"/>
    <w:uiPriority w:val="99"/>
    <w:semiHidden/>
    <w:rsid w:val="00AF3D16"/>
    <w:pPr>
      <w:tabs>
        <w:tab w:val="center" w:pos="4252"/>
        <w:tab w:val="right" w:pos="8504"/>
      </w:tabs>
      <w:snapToGrid w:val="0"/>
    </w:pPr>
  </w:style>
  <w:style w:type="character" w:customStyle="1" w:styleId="ab">
    <w:name w:val="フッター (文字)"/>
    <w:basedOn w:val="a0"/>
    <w:link w:val="aa"/>
    <w:uiPriority w:val="99"/>
    <w:semiHidden/>
    <w:locked/>
    <w:rsid w:val="00AF3D16"/>
    <w:rPr>
      <w:rFonts w:ascii="Century" w:eastAsia="ＭＳ 明朝" w:hAnsi="Century" w:cs="Times New Roman"/>
    </w:rPr>
  </w:style>
  <w:style w:type="character" w:styleId="ac">
    <w:name w:val="endnote reference"/>
    <w:basedOn w:val="a0"/>
    <w:uiPriority w:val="99"/>
    <w:semiHidden/>
    <w:rsid w:val="006975F2"/>
    <w:rPr>
      <w:rFonts w:cs="Times New Roman"/>
      <w:vertAlign w:val="superscript"/>
    </w:rPr>
  </w:style>
  <w:style w:type="paragraph" w:styleId="ad">
    <w:name w:val="Date"/>
    <w:basedOn w:val="a"/>
    <w:next w:val="a"/>
    <w:link w:val="ae"/>
    <w:uiPriority w:val="99"/>
    <w:semiHidden/>
    <w:rsid w:val="00D91743"/>
  </w:style>
  <w:style w:type="character" w:customStyle="1" w:styleId="ae">
    <w:name w:val="日付 (文字)"/>
    <w:basedOn w:val="a0"/>
    <w:link w:val="ad"/>
    <w:uiPriority w:val="99"/>
    <w:semiHidden/>
    <w:locked/>
    <w:rsid w:val="00D91743"/>
    <w:rPr>
      <w:rFonts w:ascii="Century" w:eastAsia="ＭＳ 明朝" w:hAnsi="Century" w:cs="Times New Roman"/>
    </w:rPr>
  </w:style>
  <w:style w:type="character" w:styleId="af">
    <w:name w:val="page number"/>
    <w:basedOn w:val="a0"/>
    <w:uiPriority w:val="99"/>
    <w:rsid w:val="00BE2C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33F62-D88F-4C53-8408-B85CB760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4541</Words>
  <Characters>305</Characters>
  <Application>Microsoft Office Word</Application>
  <DocSecurity>0</DocSecurity>
  <Lines>2</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ryotafujiwara</dc:creator>
  <cp:keywords/>
  <dc:description/>
  <cp:lastModifiedBy>ryotafujiwara</cp:lastModifiedBy>
  <cp:revision>9</cp:revision>
  <cp:lastPrinted>2015-10-18T09:42:00Z</cp:lastPrinted>
  <dcterms:created xsi:type="dcterms:W3CDTF">2015-10-23T00:56:00Z</dcterms:created>
  <dcterms:modified xsi:type="dcterms:W3CDTF">2015-10-23T12:09:00Z</dcterms:modified>
</cp:coreProperties>
</file>